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BF240" w14:textId="41C4E4FB" w:rsidR="00B82DB6" w:rsidRDefault="002A15DE" w:rsidP="00493F17">
      <w:pPr>
        <w:pStyle w:val="Title"/>
      </w:pPr>
      <w:bookmarkStart w:id="0" w:name="_Hlk109237113"/>
      <w:r>
        <w:t>Down Hatherley parish council</w:t>
      </w:r>
    </w:p>
    <w:p w14:paraId="3AE52FE1" w14:textId="31603DC4" w:rsidR="00B82DB6" w:rsidRDefault="008A521A" w:rsidP="008A521A">
      <w:pPr>
        <w:jc w:val="center"/>
      </w:pPr>
      <w:r>
        <w:t xml:space="preserve">Draft Minutes of </w:t>
      </w:r>
      <w:r w:rsidR="002A15DE">
        <w:t>Extra ordinary meeting</w:t>
      </w:r>
      <w:r w:rsidR="00460BC5">
        <w:t xml:space="preserve"> held on 4</w:t>
      </w:r>
      <w:r w:rsidR="00460BC5" w:rsidRPr="00460BC5">
        <w:rPr>
          <w:vertAlign w:val="superscript"/>
        </w:rPr>
        <w:t>th</w:t>
      </w:r>
      <w:r w:rsidR="00460BC5">
        <w:t xml:space="preserve"> June 2026</w:t>
      </w:r>
      <w:r>
        <w:t xml:space="preserve"> </w:t>
      </w:r>
      <w:r w:rsidR="00D66A31">
        <w:t xml:space="preserve">at </w:t>
      </w:r>
      <w:r w:rsidR="00DB3D92">
        <w:t>2pm at Down Hatherley Village Hall</w:t>
      </w:r>
    </w:p>
    <w:p w14:paraId="26DD52D3" w14:textId="13BF2BA4" w:rsidR="00DB3D92" w:rsidRDefault="00DB3D92" w:rsidP="00DB3D92"/>
    <w:p w14:paraId="27F9F4E4" w14:textId="6959D3C1" w:rsidR="00DB3D92" w:rsidRPr="00D66A31" w:rsidRDefault="007B41FF" w:rsidP="007B41FF">
      <w:pPr>
        <w:pStyle w:val="ListParagraph"/>
        <w:numPr>
          <w:ilvl w:val="0"/>
          <w:numId w:val="31"/>
        </w:numPr>
        <w:rPr>
          <w:rFonts w:ascii="Arial" w:hAnsi="Arial" w:cs="Arial"/>
        </w:rPr>
      </w:pPr>
      <w:r w:rsidRPr="00D66A31">
        <w:rPr>
          <w:rFonts w:ascii="Arial" w:hAnsi="Arial" w:cs="Arial"/>
        </w:rPr>
        <w:t xml:space="preserve">Attendance recorded </w:t>
      </w:r>
      <w:r w:rsidR="0068544F" w:rsidRPr="00D66A31">
        <w:rPr>
          <w:rFonts w:ascii="Arial" w:hAnsi="Arial" w:cs="Arial"/>
        </w:rPr>
        <w:t>as Parish Councillors Dave Evans, June Watt</w:t>
      </w:r>
      <w:r w:rsidR="00D66A31">
        <w:rPr>
          <w:rFonts w:ascii="Arial" w:hAnsi="Arial" w:cs="Arial"/>
        </w:rPr>
        <w:t xml:space="preserve"> and </w:t>
      </w:r>
      <w:r w:rsidR="0068544F" w:rsidRPr="00D66A31">
        <w:rPr>
          <w:rFonts w:ascii="Arial" w:hAnsi="Arial" w:cs="Arial"/>
        </w:rPr>
        <w:t>Lesley Rooney</w:t>
      </w:r>
    </w:p>
    <w:p w14:paraId="15F7DC91" w14:textId="754C0265" w:rsidR="007B41FF" w:rsidRPr="00D66A31" w:rsidRDefault="007B41FF" w:rsidP="007B41FF">
      <w:pPr>
        <w:pStyle w:val="ListParagraph"/>
        <w:numPr>
          <w:ilvl w:val="0"/>
          <w:numId w:val="31"/>
        </w:numPr>
        <w:rPr>
          <w:rFonts w:ascii="Arial" w:hAnsi="Arial" w:cs="Arial"/>
        </w:rPr>
      </w:pPr>
      <w:r w:rsidRPr="00D66A31">
        <w:rPr>
          <w:rFonts w:ascii="Arial" w:hAnsi="Arial" w:cs="Arial"/>
        </w:rPr>
        <w:t xml:space="preserve">Apologies received </w:t>
      </w:r>
      <w:r w:rsidR="0068544F" w:rsidRPr="00D66A31">
        <w:rPr>
          <w:rFonts w:ascii="Arial" w:hAnsi="Arial" w:cs="Arial"/>
        </w:rPr>
        <w:t>from Parish Councillors</w:t>
      </w:r>
      <w:r w:rsidRPr="00D66A31">
        <w:rPr>
          <w:rFonts w:ascii="Arial" w:hAnsi="Arial" w:cs="Arial"/>
        </w:rPr>
        <w:t xml:space="preserve"> </w:t>
      </w:r>
      <w:r w:rsidR="00D66A31" w:rsidRPr="00D66A31">
        <w:rPr>
          <w:rFonts w:ascii="Arial" w:hAnsi="Arial" w:cs="Arial"/>
        </w:rPr>
        <w:t>Martin Cole</w:t>
      </w:r>
      <w:r w:rsidR="00D66A31">
        <w:rPr>
          <w:rFonts w:ascii="Arial" w:hAnsi="Arial" w:cs="Arial"/>
        </w:rPr>
        <w:t xml:space="preserve"> and</w:t>
      </w:r>
      <w:r w:rsidR="00D66A31" w:rsidRPr="00D66A31">
        <w:rPr>
          <w:rFonts w:ascii="Arial" w:hAnsi="Arial" w:cs="Arial"/>
        </w:rPr>
        <w:t xml:space="preserve"> Rick Minter </w:t>
      </w:r>
      <w:r w:rsidRPr="00D66A31">
        <w:rPr>
          <w:rFonts w:ascii="Arial" w:hAnsi="Arial" w:cs="Arial"/>
        </w:rPr>
        <w:t xml:space="preserve">recorded </w:t>
      </w:r>
    </w:p>
    <w:p w14:paraId="3A4303EA" w14:textId="072870F0" w:rsidR="007B41FF" w:rsidRPr="00D66A31" w:rsidRDefault="000162A5" w:rsidP="007B41FF">
      <w:pPr>
        <w:pStyle w:val="ListParagraph"/>
        <w:numPr>
          <w:ilvl w:val="0"/>
          <w:numId w:val="31"/>
        </w:numPr>
        <w:rPr>
          <w:rFonts w:ascii="Arial" w:hAnsi="Arial" w:cs="Arial"/>
        </w:rPr>
      </w:pPr>
      <w:r w:rsidRPr="00D66A31">
        <w:rPr>
          <w:rFonts w:ascii="Arial" w:hAnsi="Arial" w:cs="Arial"/>
        </w:rPr>
        <w:t xml:space="preserve">Draft minutes from previous meeting </w:t>
      </w:r>
      <w:r w:rsidR="0068544F" w:rsidRPr="00D66A31">
        <w:rPr>
          <w:rFonts w:ascii="Arial" w:hAnsi="Arial" w:cs="Arial"/>
        </w:rPr>
        <w:t>a</w:t>
      </w:r>
      <w:r w:rsidRPr="00D66A31">
        <w:rPr>
          <w:rFonts w:ascii="Arial" w:hAnsi="Arial" w:cs="Arial"/>
        </w:rPr>
        <w:t xml:space="preserve">pproved </w:t>
      </w:r>
    </w:p>
    <w:p w14:paraId="2AE73B75" w14:textId="497C25B8" w:rsidR="000162A5" w:rsidRPr="00D66A31" w:rsidRDefault="000162A5" w:rsidP="007B41FF">
      <w:pPr>
        <w:pStyle w:val="ListParagraph"/>
        <w:numPr>
          <w:ilvl w:val="0"/>
          <w:numId w:val="31"/>
        </w:numPr>
        <w:rPr>
          <w:rFonts w:ascii="Arial" w:hAnsi="Arial" w:cs="Arial"/>
        </w:rPr>
      </w:pPr>
      <w:r w:rsidRPr="00D66A31">
        <w:rPr>
          <w:rFonts w:ascii="Arial" w:hAnsi="Arial" w:cs="Arial"/>
        </w:rPr>
        <w:t>Council discuss</w:t>
      </w:r>
      <w:r w:rsidR="0068544F" w:rsidRPr="00D66A31">
        <w:rPr>
          <w:rFonts w:ascii="Arial" w:hAnsi="Arial" w:cs="Arial"/>
        </w:rPr>
        <w:t>ed</w:t>
      </w:r>
      <w:r w:rsidRPr="00D66A31">
        <w:rPr>
          <w:rFonts w:ascii="Arial" w:hAnsi="Arial" w:cs="Arial"/>
        </w:rPr>
        <w:t xml:space="preserve"> </w:t>
      </w:r>
      <w:r w:rsidR="005A543F" w:rsidRPr="00D66A31">
        <w:rPr>
          <w:rFonts w:ascii="Arial" w:hAnsi="Arial" w:cs="Arial"/>
        </w:rPr>
        <w:t>25/00199/CONDIS and agree</w:t>
      </w:r>
      <w:r w:rsidR="0068544F" w:rsidRPr="00D66A31">
        <w:rPr>
          <w:rFonts w:ascii="Arial" w:hAnsi="Arial" w:cs="Arial"/>
        </w:rPr>
        <w:t>d</w:t>
      </w:r>
      <w:r w:rsidR="00AD6B14">
        <w:rPr>
          <w:rFonts w:ascii="Arial" w:hAnsi="Arial" w:cs="Arial"/>
        </w:rPr>
        <w:t xml:space="preserve"> revised draft </w:t>
      </w:r>
      <w:r w:rsidR="005A543F" w:rsidRPr="00D66A31">
        <w:rPr>
          <w:rFonts w:ascii="Arial" w:hAnsi="Arial" w:cs="Arial"/>
        </w:rPr>
        <w:t>response</w:t>
      </w:r>
      <w:r w:rsidR="0068544F" w:rsidRPr="00D66A31">
        <w:rPr>
          <w:rFonts w:ascii="Arial" w:hAnsi="Arial" w:cs="Arial"/>
        </w:rPr>
        <w:t xml:space="preserve"> as attached</w:t>
      </w:r>
      <w:r w:rsidR="00693214">
        <w:rPr>
          <w:rFonts w:ascii="Arial" w:hAnsi="Arial" w:cs="Arial"/>
        </w:rPr>
        <w:t xml:space="preserve"> which was submitted during the meeting</w:t>
      </w:r>
    </w:p>
    <w:p w14:paraId="4D9EA995" w14:textId="116B0045" w:rsidR="005A543F" w:rsidRPr="00D66A31" w:rsidRDefault="005A543F" w:rsidP="007B41FF">
      <w:pPr>
        <w:pStyle w:val="ListParagraph"/>
        <w:numPr>
          <w:ilvl w:val="0"/>
          <w:numId w:val="31"/>
        </w:numPr>
        <w:rPr>
          <w:rFonts w:ascii="Arial" w:hAnsi="Arial" w:cs="Arial"/>
        </w:rPr>
      </w:pPr>
      <w:r w:rsidRPr="00D66A31">
        <w:rPr>
          <w:rFonts w:ascii="Arial" w:hAnsi="Arial" w:cs="Arial"/>
        </w:rPr>
        <w:t>Public session</w:t>
      </w:r>
      <w:r w:rsidR="00AD6B14">
        <w:rPr>
          <w:rFonts w:ascii="Arial" w:hAnsi="Arial" w:cs="Arial"/>
        </w:rPr>
        <w:t xml:space="preserve">- none </w:t>
      </w:r>
    </w:p>
    <w:p w14:paraId="22B0CC86" w14:textId="5FE04823" w:rsidR="005A543F" w:rsidRPr="00D66A31" w:rsidRDefault="005A543F" w:rsidP="007B41FF">
      <w:pPr>
        <w:pStyle w:val="ListParagraph"/>
        <w:numPr>
          <w:ilvl w:val="0"/>
          <w:numId w:val="31"/>
        </w:numPr>
        <w:rPr>
          <w:rFonts w:ascii="Arial" w:hAnsi="Arial" w:cs="Arial"/>
        </w:rPr>
      </w:pPr>
      <w:r w:rsidRPr="00D66A31">
        <w:rPr>
          <w:rFonts w:ascii="Arial" w:hAnsi="Arial" w:cs="Arial"/>
        </w:rPr>
        <w:t xml:space="preserve">Close of meeting </w:t>
      </w:r>
      <w:r w:rsidR="00AD6B14">
        <w:rPr>
          <w:rFonts w:ascii="Arial" w:hAnsi="Arial" w:cs="Arial"/>
        </w:rPr>
        <w:t xml:space="preserve"> -14.04</w:t>
      </w:r>
    </w:p>
    <w:p w14:paraId="58B82DA0" w14:textId="038F9EBC" w:rsidR="005A543F" w:rsidRPr="00D66A31" w:rsidRDefault="005A543F" w:rsidP="005A543F">
      <w:pPr>
        <w:rPr>
          <w:rFonts w:ascii="Arial" w:hAnsi="Arial" w:cs="Arial"/>
        </w:rPr>
      </w:pPr>
    </w:p>
    <w:p w14:paraId="456C9283" w14:textId="4810E70C" w:rsidR="0068544F" w:rsidRDefault="0068544F">
      <w:r>
        <w:br w:type="page"/>
      </w:r>
    </w:p>
    <w:p w14:paraId="5E7CB711" w14:textId="77777777" w:rsidR="0068544F" w:rsidRPr="003F5F74" w:rsidRDefault="0068544F" w:rsidP="0068544F">
      <w:pPr>
        <w:rPr>
          <w:u w:val="single"/>
        </w:rPr>
      </w:pPr>
      <w:r w:rsidRPr="003F5F74">
        <w:rPr>
          <w:b/>
          <w:bCs/>
          <w:u w:val="single"/>
        </w:rPr>
        <w:lastRenderedPageBreak/>
        <w:t>Planning Consultation Response – 25/00199/CONDIS</w:t>
      </w:r>
      <w:r>
        <w:rPr>
          <w:u w:val="single"/>
        </w:rPr>
        <w:t xml:space="preserve"> </w:t>
      </w:r>
      <w:r w:rsidRPr="003F5F74">
        <w:rPr>
          <w:b/>
          <w:bCs/>
          <w:u w:val="single"/>
        </w:rPr>
        <w:t>Brook Lane, Down Hatherley, Gloucester</w:t>
      </w:r>
    </w:p>
    <w:p w14:paraId="7187E373" w14:textId="77777777" w:rsidR="0068544F" w:rsidRPr="00741FD8" w:rsidRDefault="0068544F" w:rsidP="0068544F">
      <w:r w:rsidRPr="00741FD8">
        <w:t xml:space="preserve">The Down Hatherley Parish Council remains firmly opposed to the applicant’s latest attempt to remove this Condition. The Council’s previous response of </w:t>
      </w:r>
      <w:r w:rsidRPr="00741FD8">
        <w:rPr>
          <w:b/>
          <w:bCs/>
        </w:rPr>
        <w:t>15 December 2025</w:t>
      </w:r>
      <w:r w:rsidRPr="00741FD8">
        <w:t xml:space="preserve"> remains fully extant and is reproduced below for ease of reference. This submission must be read alongside those earlier comments, particularly in relation to the unresolved and fundamental issue of </w:t>
      </w:r>
      <w:r w:rsidRPr="00741FD8">
        <w:rPr>
          <w:b/>
          <w:bCs/>
        </w:rPr>
        <w:t>the absence of any proven legal right of access across Brook Lane</w:t>
      </w:r>
      <w:r w:rsidRPr="00741FD8">
        <w:t>.</w:t>
      </w:r>
    </w:p>
    <w:p w14:paraId="052D93E3" w14:textId="77777777" w:rsidR="0068544F" w:rsidRPr="00741FD8" w:rsidRDefault="0068544F" w:rsidP="0068544F">
      <w:pPr>
        <w:rPr>
          <w:b/>
          <w:bCs/>
        </w:rPr>
      </w:pPr>
      <w:r w:rsidRPr="00741FD8">
        <w:rPr>
          <w:b/>
          <w:bCs/>
        </w:rPr>
        <w:t>1. Highways</w:t>
      </w:r>
    </w:p>
    <w:p w14:paraId="408F2E87" w14:textId="77777777" w:rsidR="0068544F" w:rsidRPr="00741FD8" w:rsidRDefault="0068544F" w:rsidP="0068544F">
      <w:r w:rsidRPr="00741FD8">
        <w:t>The Parish Council continues to defer to the technical expertise of Gloucestershire Highways on the engineering and safety aspects of the proposed crossing. It is noted that:</w:t>
      </w:r>
    </w:p>
    <w:p w14:paraId="4FF8BA52" w14:textId="77777777" w:rsidR="0068544F" w:rsidRPr="00741FD8" w:rsidRDefault="0068544F" w:rsidP="0068544F">
      <w:pPr>
        <w:numPr>
          <w:ilvl w:val="0"/>
          <w:numId w:val="33"/>
        </w:numPr>
        <w:spacing w:after="160" w:line="259" w:lineRule="auto"/>
      </w:pPr>
      <w:r w:rsidRPr="00741FD8">
        <w:rPr>
          <w:b/>
          <w:bCs/>
        </w:rPr>
        <w:t>16 March 2026</w:t>
      </w:r>
      <w:r w:rsidRPr="00741FD8">
        <w:t xml:space="preserve"> – Highways recommended refusal.</w:t>
      </w:r>
    </w:p>
    <w:p w14:paraId="1410CE5C" w14:textId="77777777" w:rsidR="0068544F" w:rsidRPr="00741FD8" w:rsidRDefault="0068544F" w:rsidP="0068544F">
      <w:pPr>
        <w:numPr>
          <w:ilvl w:val="0"/>
          <w:numId w:val="33"/>
        </w:numPr>
        <w:spacing w:after="160" w:line="259" w:lineRule="auto"/>
      </w:pPr>
      <w:r w:rsidRPr="00741FD8">
        <w:rPr>
          <w:b/>
          <w:bCs/>
        </w:rPr>
        <w:t>14 May 2026</w:t>
      </w:r>
      <w:r w:rsidRPr="00741FD8">
        <w:t xml:space="preserve"> – The applicant submitted revised proposals.</w:t>
      </w:r>
    </w:p>
    <w:p w14:paraId="63C9487B" w14:textId="77777777" w:rsidR="0068544F" w:rsidRPr="00741FD8" w:rsidRDefault="0068544F" w:rsidP="0068544F">
      <w:pPr>
        <w:numPr>
          <w:ilvl w:val="0"/>
          <w:numId w:val="33"/>
        </w:numPr>
        <w:spacing w:after="160" w:line="259" w:lineRule="auto"/>
      </w:pPr>
      <w:r w:rsidRPr="00741FD8">
        <w:rPr>
          <w:b/>
          <w:bCs/>
        </w:rPr>
        <w:t>28 May 2026</w:t>
      </w:r>
      <w:r w:rsidRPr="00741FD8">
        <w:t xml:space="preserve"> – Following review of the revised proposals, Highways again concluded that the Condition </w:t>
      </w:r>
      <w:r w:rsidRPr="00741FD8">
        <w:rPr>
          <w:b/>
          <w:bCs/>
        </w:rPr>
        <w:t>should not be discharged</w:t>
      </w:r>
      <w:r w:rsidRPr="00741FD8">
        <w:t>.</w:t>
      </w:r>
    </w:p>
    <w:p w14:paraId="3BEE8534" w14:textId="77777777" w:rsidR="0068544F" w:rsidRPr="00741FD8" w:rsidRDefault="0068544F" w:rsidP="0068544F">
      <w:r w:rsidRPr="00741FD8">
        <w:t xml:space="preserve">The position is therefore unequivocal: </w:t>
      </w:r>
      <w:r w:rsidRPr="00741FD8">
        <w:rPr>
          <w:b/>
          <w:bCs/>
        </w:rPr>
        <w:t>Highways maintain their objection</w:t>
      </w:r>
      <w:r w:rsidRPr="00741FD8">
        <w:t xml:space="preserve">. Significant technical concerns remain unresolved. The Parish Council therefore expects the Local Planning Authority to give full weight to the statutory consultee’s professional advice and </w:t>
      </w:r>
      <w:r w:rsidRPr="00741FD8">
        <w:rPr>
          <w:b/>
          <w:bCs/>
        </w:rPr>
        <w:t>refuse the application</w:t>
      </w:r>
      <w:r w:rsidRPr="00741FD8">
        <w:t>.</w:t>
      </w:r>
    </w:p>
    <w:p w14:paraId="4878F2A8" w14:textId="77777777" w:rsidR="0068544F" w:rsidRPr="00741FD8" w:rsidRDefault="0068544F" w:rsidP="0068544F">
      <w:pPr>
        <w:rPr>
          <w:b/>
          <w:bCs/>
        </w:rPr>
      </w:pPr>
      <w:r w:rsidRPr="00741FD8">
        <w:rPr>
          <w:b/>
          <w:bCs/>
        </w:rPr>
        <w:t>2. Absence of Proven Legal Right of Access</w:t>
      </w:r>
    </w:p>
    <w:p w14:paraId="6301FDE8" w14:textId="77777777" w:rsidR="0068544F" w:rsidRPr="00741FD8" w:rsidRDefault="0068544F" w:rsidP="0068544F">
      <w:r w:rsidRPr="00741FD8">
        <w:t xml:space="preserve">The Parish Council must again express its frustration at the repeated need to restate the fundamental issue that renders this proposal unworkable: </w:t>
      </w:r>
      <w:r w:rsidRPr="00741FD8">
        <w:rPr>
          <w:b/>
          <w:bCs/>
        </w:rPr>
        <w:t>the applicant has no legal right of access across Brook Lane</w:t>
      </w:r>
      <w:r w:rsidRPr="00741FD8">
        <w:t xml:space="preserve">, which is a </w:t>
      </w:r>
      <w:r w:rsidRPr="00741FD8">
        <w:rPr>
          <w:b/>
          <w:bCs/>
        </w:rPr>
        <w:t xml:space="preserve">Private </w:t>
      </w:r>
      <w:r>
        <w:rPr>
          <w:b/>
          <w:bCs/>
        </w:rPr>
        <w:t>Unadopted Track</w:t>
      </w:r>
      <w:r w:rsidRPr="00741FD8">
        <w:t xml:space="preserve"> and a </w:t>
      </w:r>
      <w:r w:rsidRPr="00741FD8">
        <w:rPr>
          <w:b/>
          <w:bCs/>
        </w:rPr>
        <w:t>Public Bridleway</w:t>
      </w:r>
      <w:r w:rsidRPr="00741FD8">
        <w:t>.</w:t>
      </w:r>
    </w:p>
    <w:p w14:paraId="5E76962E" w14:textId="77777777" w:rsidR="0068544F" w:rsidRPr="00741FD8" w:rsidRDefault="0068544F" w:rsidP="0068544F">
      <w:r w:rsidRPr="00741FD8">
        <w:t>This is not a matter of opinion but a matter of law. The Council highlights, once more, the clear and consistent statements from Highways:</w:t>
      </w:r>
    </w:p>
    <w:p w14:paraId="066C47F1" w14:textId="77777777" w:rsidR="0068544F" w:rsidRPr="00741FD8" w:rsidRDefault="0068544F" w:rsidP="0068544F">
      <w:pPr>
        <w:numPr>
          <w:ilvl w:val="0"/>
          <w:numId w:val="34"/>
        </w:numPr>
        <w:spacing w:after="160" w:line="259" w:lineRule="auto"/>
      </w:pPr>
      <w:r w:rsidRPr="00741FD8">
        <w:rPr>
          <w:i/>
          <w:iCs/>
        </w:rPr>
        <w:t>“Access to the site is via a public right of way and the applicant's attention is drawn to the restrictions imposed by Section 34 of the Road Traffic Act 1988 regarding the driving of motor vehicles over public footpaths/bridleways.”</w:t>
      </w:r>
    </w:p>
    <w:p w14:paraId="0310AB3E" w14:textId="77777777" w:rsidR="0068544F" w:rsidRPr="00741FD8" w:rsidRDefault="0068544F" w:rsidP="0068544F">
      <w:pPr>
        <w:numPr>
          <w:ilvl w:val="0"/>
          <w:numId w:val="34"/>
        </w:numPr>
        <w:spacing w:after="160" w:line="259" w:lineRule="auto"/>
      </w:pPr>
      <w:r w:rsidRPr="00741FD8">
        <w:rPr>
          <w:i/>
          <w:iCs/>
        </w:rPr>
        <w:t>“Brook Lane is publicly maintainable to bridleway standard with private vehicle access rights. It is illegal for members of the public without such rights to drive along or cross Brook Lane. There is still no known credible legal mechanism by which the applicant, with the agreement of the Highway Authority, could alter the status of a section of Brook Lane to enable an all</w:t>
      </w:r>
      <w:r w:rsidRPr="00741FD8">
        <w:rPr>
          <w:i/>
          <w:iCs/>
        </w:rPr>
        <w:noBreakHyphen/>
        <w:t>purpose adopted highway to enter the application site.”</w:t>
      </w:r>
    </w:p>
    <w:p w14:paraId="31860FF6" w14:textId="77777777" w:rsidR="0068544F" w:rsidRPr="00741FD8" w:rsidRDefault="0068544F" w:rsidP="0068544F">
      <w:pPr>
        <w:numPr>
          <w:ilvl w:val="0"/>
          <w:numId w:val="34"/>
        </w:numPr>
        <w:spacing w:after="160" w:line="259" w:lineRule="auto"/>
      </w:pPr>
      <w:r w:rsidRPr="00741FD8">
        <w:rPr>
          <w:i/>
          <w:iCs/>
        </w:rPr>
        <w:t>“The site location plan indicates an all</w:t>
      </w:r>
      <w:r w:rsidRPr="00741FD8">
        <w:rPr>
          <w:i/>
          <w:iCs/>
        </w:rPr>
        <w:noBreakHyphen/>
        <w:t>purpose access from the site crossing Brook Lane. To reiterate previous comments… there is still not a known credible legal mechanism in place to alter the status of Brook Lane to enable an all</w:t>
      </w:r>
      <w:r w:rsidRPr="00741FD8">
        <w:rPr>
          <w:i/>
          <w:iCs/>
        </w:rPr>
        <w:noBreakHyphen/>
        <w:t>purpose adopted highway to enter the application site.”</w:t>
      </w:r>
    </w:p>
    <w:p w14:paraId="7F1F312C" w14:textId="77777777" w:rsidR="0068544F" w:rsidRPr="00741FD8" w:rsidRDefault="0068544F" w:rsidP="0068544F">
      <w:r w:rsidRPr="00741FD8">
        <w:t xml:space="preserve">Despite several years of attempts, the applicant has </w:t>
      </w:r>
      <w:r w:rsidRPr="00741FD8">
        <w:rPr>
          <w:b/>
          <w:bCs/>
        </w:rPr>
        <w:t>failed to identify any lawful means</w:t>
      </w:r>
      <w:r w:rsidRPr="00741FD8">
        <w:t xml:space="preserve"> of securing vehicular access. Without such a right, all other submissions relating to this Condition are </w:t>
      </w:r>
      <w:r w:rsidRPr="00741FD8">
        <w:rPr>
          <w:b/>
          <w:bCs/>
        </w:rPr>
        <w:t>academic and incapable of implementation</w:t>
      </w:r>
      <w:r w:rsidRPr="00741FD8">
        <w:t xml:space="preserve">. The Parish Council therefore maintains that the application must be </w:t>
      </w:r>
      <w:r w:rsidRPr="00741FD8">
        <w:rPr>
          <w:b/>
          <w:bCs/>
        </w:rPr>
        <w:t>refused</w:t>
      </w:r>
      <w:r w:rsidRPr="00741FD8">
        <w:t>.</w:t>
      </w:r>
    </w:p>
    <w:p w14:paraId="6AAE6FE6" w14:textId="77777777" w:rsidR="0068544F" w:rsidRDefault="0068544F" w:rsidP="0068544F">
      <w:pPr>
        <w:rPr>
          <w:b/>
          <w:bCs/>
        </w:rPr>
      </w:pPr>
    </w:p>
    <w:p w14:paraId="4107C1C4" w14:textId="77777777" w:rsidR="0068544F" w:rsidRDefault="0068544F" w:rsidP="0068544F">
      <w:pPr>
        <w:rPr>
          <w:b/>
          <w:bCs/>
        </w:rPr>
      </w:pPr>
      <w:r w:rsidRPr="00741FD8">
        <w:rPr>
          <w:b/>
          <w:bCs/>
        </w:rPr>
        <w:t>3. Referral to Planning Committee</w:t>
      </w:r>
    </w:p>
    <w:p w14:paraId="61A155AA" w14:textId="77777777" w:rsidR="0068544F" w:rsidRPr="0000688E" w:rsidRDefault="0068544F" w:rsidP="0068544F">
      <w:pPr>
        <w:rPr>
          <w:b/>
          <w:bCs/>
        </w:rPr>
      </w:pPr>
      <w:r w:rsidRPr="00741FD8">
        <w:t xml:space="preserve">As set out in Paragraph 4 of the Council’s previous response, and as recorded in the </w:t>
      </w:r>
      <w:r>
        <w:t xml:space="preserve">Planning Committee Meeting </w:t>
      </w:r>
      <w:r w:rsidRPr="00741FD8">
        <w:t xml:space="preserve">Minutes of </w:t>
      </w:r>
      <w:r w:rsidRPr="00741FD8">
        <w:rPr>
          <w:b/>
          <w:bCs/>
        </w:rPr>
        <w:t>15 July 2025</w:t>
      </w:r>
      <w:r w:rsidRPr="00741FD8">
        <w:t xml:space="preserve">, if the case officer is not minded to refuse the application under delegated powers, the Parish Council formally requests that the matter be referred to the </w:t>
      </w:r>
      <w:r w:rsidRPr="00741FD8">
        <w:rPr>
          <w:b/>
          <w:bCs/>
        </w:rPr>
        <w:t>full Planning Committee</w:t>
      </w:r>
      <w:r w:rsidRPr="00741FD8">
        <w:t xml:space="preserve"> for determination.</w:t>
      </w:r>
    </w:p>
    <w:p w14:paraId="05605652" w14:textId="77777777" w:rsidR="0068544F" w:rsidRDefault="0068544F" w:rsidP="0068544F"/>
    <w:p w14:paraId="5BDC290E" w14:textId="77777777" w:rsidR="0068544F" w:rsidRDefault="0068544F" w:rsidP="0068544F"/>
    <w:p w14:paraId="281FF0CE" w14:textId="77777777" w:rsidR="0068544F" w:rsidRDefault="0068544F" w:rsidP="0068544F">
      <w:r>
        <w:t>Previous response:</w:t>
      </w:r>
    </w:p>
    <w:p w14:paraId="6C65C5D5" w14:textId="77777777" w:rsidR="0068544F" w:rsidRPr="003F5F74" w:rsidRDefault="0068544F" w:rsidP="0068544F">
      <w:pPr>
        <w:rPr>
          <w:u w:val="single"/>
        </w:rPr>
      </w:pPr>
      <w:r w:rsidRPr="003F5F74">
        <w:rPr>
          <w:b/>
          <w:bCs/>
          <w:u w:val="single"/>
        </w:rPr>
        <w:t>Planning Consultation Response – 25/00199/CONDIS</w:t>
      </w:r>
    </w:p>
    <w:p w14:paraId="176362A9" w14:textId="77777777" w:rsidR="0068544F" w:rsidRPr="003F5F74" w:rsidRDefault="0068544F" w:rsidP="0068544F">
      <w:pPr>
        <w:rPr>
          <w:u w:val="single"/>
        </w:rPr>
      </w:pPr>
      <w:r w:rsidRPr="003F5F74">
        <w:rPr>
          <w:b/>
          <w:bCs/>
          <w:u w:val="single"/>
        </w:rPr>
        <w:t>Land Parcels 1635, 1730 and 2043, Brook Lane, Down Hatherley, Gloucester</w:t>
      </w:r>
    </w:p>
    <w:p w14:paraId="5ACC9E9F" w14:textId="77777777" w:rsidR="0068544F" w:rsidRPr="003F5F74" w:rsidRDefault="0068544F" w:rsidP="0068544F">
      <w:r w:rsidRPr="003F5F74">
        <w:lastRenderedPageBreak/>
        <w:t xml:space="preserve">The Parish Council wishes to reiterate at the outset that </w:t>
      </w:r>
      <w:r w:rsidRPr="003F5F74">
        <w:rPr>
          <w:b/>
          <w:bCs/>
        </w:rPr>
        <w:t>Brook Lane lies within the Parish of Down Hatherley</w:t>
      </w:r>
      <w:r w:rsidRPr="003F5F74">
        <w:t>, not Twigworth, as incorrectly stated by Firlands Transport Planning Limited. This basic error does little to inspire confidence in the robustness of the submission.</w:t>
      </w:r>
    </w:p>
    <w:p w14:paraId="76EE208F" w14:textId="77777777" w:rsidR="0068544F" w:rsidRPr="003F5F74" w:rsidRDefault="0068544F" w:rsidP="0068544F">
      <w:r w:rsidRPr="003F5F74">
        <w:rPr>
          <w:b/>
          <w:bCs/>
        </w:rPr>
        <w:t>1. Fundamental Issue: Absence of Proven Legal Right of Access</w:t>
      </w:r>
    </w:p>
    <w:p w14:paraId="2864163F" w14:textId="77777777" w:rsidR="0068544F" w:rsidRPr="003F5F74" w:rsidRDefault="0068544F" w:rsidP="0068544F">
      <w:r w:rsidRPr="003F5F74">
        <w:t xml:space="preserve">The Parish Council is once again astonished to see this application resubmitted </w:t>
      </w:r>
      <w:r w:rsidRPr="003F5F74">
        <w:rPr>
          <w:b/>
          <w:bCs/>
        </w:rPr>
        <w:t>without addressing the central and unresolved issue of legal access across Brook Lane</w:t>
      </w:r>
      <w:r w:rsidRPr="003F5F74">
        <w:t>.</w:t>
      </w:r>
    </w:p>
    <w:p w14:paraId="22B631F3" w14:textId="77777777" w:rsidR="0068544F" w:rsidRPr="003F5F74" w:rsidRDefault="0068544F" w:rsidP="0068544F">
      <w:r w:rsidRPr="003F5F74">
        <w:t xml:space="preserve">From the very beginning, both the Parish Council and local residents have challenged the developer’s </w:t>
      </w:r>
      <w:r w:rsidRPr="003F5F74">
        <w:rPr>
          <w:i/>
          <w:iCs/>
        </w:rPr>
        <w:t>assumed</w:t>
      </w:r>
      <w:r w:rsidRPr="003F5F74">
        <w:t xml:space="preserve"> right of access. Throughout this process, the developer has </w:t>
      </w:r>
      <w:r w:rsidRPr="003F5F74">
        <w:rPr>
          <w:b/>
          <w:bCs/>
        </w:rPr>
        <w:t>failed to provide any evidence whatsoever</w:t>
      </w:r>
      <w:r w:rsidRPr="003F5F74">
        <w:t xml:space="preserve"> that vehicular access across Brook Lane is lawful. The burden of proof lies squarely with the applicant. In the complete absence of such proof, there is </w:t>
      </w:r>
      <w:r w:rsidRPr="003F5F74">
        <w:rPr>
          <w:b/>
          <w:bCs/>
        </w:rPr>
        <w:t>no justification for considering any technical amendments to the proposed crossing design</w:t>
      </w:r>
      <w:r w:rsidRPr="003F5F74">
        <w:t>.</w:t>
      </w:r>
    </w:p>
    <w:p w14:paraId="42A7008F" w14:textId="77777777" w:rsidR="0068544F" w:rsidRPr="003F5F74" w:rsidRDefault="0068544F" w:rsidP="0068544F">
      <w:r w:rsidRPr="003F5F74">
        <w:t xml:space="preserve">Put simply: </w:t>
      </w:r>
      <w:r w:rsidRPr="003F5F74">
        <w:rPr>
          <w:b/>
          <w:bCs/>
        </w:rPr>
        <w:t>if the access is not legal, the crossing cannot be approved</w:t>
      </w:r>
      <w:r w:rsidRPr="003F5F74">
        <w:t>.</w:t>
      </w:r>
    </w:p>
    <w:p w14:paraId="1BCD3A27" w14:textId="77777777" w:rsidR="0068544F" w:rsidRPr="003F5F74" w:rsidRDefault="0068544F" w:rsidP="0068544F">
      <w:r w:rsidRPr="003F5F74">
        <w:rPr>
          <w:b/>
          <w:bCs/>
        </w:rPr>
        <w:t>2. Highways’ Previous Advice – Still Unresolved</w:t>
      </w:r>
    </w:p>
    <w:p w14:paraId="2B3CB998" w14:textId="77777777" w:rsidR="0068544F" w:rsidRPr="003F5F74" w:rsidRDefault="0068544F" w:rsidP="0068544F">
      <w:r w:rsidRPr="003F5F74">
        <w:t>For ease of reference, the Parish Council highlights the following earlier comments from Gloucestershire Highways, which remain entirely relevant and unaddressed:</w:t>
      </w:r>
    </w:p>
    <w:p w14:paraId="53A8C460" w14:textId="77777777" w:rsidR="0068544F" w:rsidRPr="003F5F74" w:rsidRDefault="0068544F" w:rsidP="0068544F">
      <w:r w:rsidRPr="003F5F74">
        <w:rPr>
          <w:b/>
          <w:bCs/>
        </w:rPr>
        <w:t>Highways Comment 1:</w:t>
      </w:r>
      <w:r w:rsidRPr="003F5F74">
        <w:br/>
      </w:r>
      <w:r w:rsidRPr="003F5F74">
        <w:rPr>
          <w:i/>
          <w:iCs/>
        </w:rPr>
        <w:t>“Brook Lane is publicly maintainable to bridleway standard with private vehicle access rights. It is illegal for members of the public without such rights to drive along or cross Brook Lane. There is still no known credible legal mechanism by which the applicant, with the agreement of the Highway Authority, could alter the status of a section of Brook Lane to enable an all</w:t>
      </w:r>
      <w:r w:rsidRPr="003F5F74">
        <w:rPr>
          <w:i/>
          <w:iCs/>
        </w:rPr>
        <w:noBreakHyphen/>
        <w:t>purpose adopted highway to enter the application site.”</w:t>
      </w:r>
    </w:p>
    <w:p w14:paraId="0C826DA5" w14:textId="77777777" w:rsidR="0068544F" w:rsidRPr="003F5F74" w:rsidRDefault="0068544F" w:rsidP="0068544F">
      <w:r w:rsidRPr="003F5F74">
        <w:rPr>
          <w:b/>
          <w:bCs/>
        </w:rPr>
        <w:t>Highways Comment 2:</w:t>
      </w:r>
      <w:r w:rsidRPr="003F5F74">
        <w:br/>
      </w:r>
      <w:r w:rsidRPr="003F5F74">
        <w:rPr>
          <w:i/>
          <w:iCs/>
        </w:rPr>
        <w:t>“</w:t>
      </w:r>
      <w:r w:rsidRPr="00DD41F9">
        <w:rPr>
          <w:rFonts w:ascii="Calibri" w:hAnsi="Calibri" w:cs="Calibri"/>
          <w:bCs/>
          <w:i/>
          <w:iCs/>
        </w:rPr>
        <w:t>The site location plan indicates an all purpose access from the site crossing Brook Lane</w:t>
      </w:r>
      <w:r>
        <w:rPr>
          <w:rFonts w:ascii="Calibri" w:hAnsi="Calibri" w:cs="Calibri"/>
          <w:bCs/>
          <w:i/>
          <w:iCs/>
        </w:rPr>
        <w:t>.</w:t>
      </w:r>
      <w:r w:rsidRPr="0061139E">
        <w:rPr>
          <w:rFonts w:ascii="Calibri" w:hAnsi="Calibri" w:cs="Calibri"/>
          <w:b/>
        </w:rPr>
        <w:t xml:space="preserve"> </w:t>
      </w:r>
      <w:r w:rsidRPr="003F5F74">
        <w:rPr>
          <w:i/>
          <w:iCs/>
        </w:rPr>
        <w:t xml:space="preserve">To reiterate previous comments… </w:t>
      </w:r>
      <w:r w:rsidRPr="001610FA">
        <w:rPr>
          <w:rFonts w:ascii="Calibri" w:hAnsi="Calibri" w:cs="Calibri"/>
          <w:bCs/>
          <w:i/>
          <w:iCs/>
        </w:rPr>
        <w:t>following discussions with Gloucestershire County Highways and the applicant</w:t>
      </w:r>
      <w:r>
        <w:rPr>
          <w:rFonts w:ascii="Calibri" w:hAnsi="Calibri" w:cs="Calibri"/>
          <w:bCs/>
          <w:i/>
          <w:iCs/>
        </w:rPr>
        <w:t>,</w:t>
      </w:r>
      <w:r w:rsidRPr="003F5F74">
        <w:rPr>
          <w:i/>
          <w:iCs/>
        </w:rPr>
        <w:t xml:space="preserve"> there is still not a known credible legal mechanism in place to alter the status of Brook Lane to enable an all</w:t>
      </w:r>
      <w:r w:rsidRPr="003F5F74">
        <w:rPr>
          <w:i/>
          <w:iCs/>
        </w:rPr>
        <w:noBreakHyphen/>
        <w:t>purpose adopted highway to enter the application site.”</w:t>
      </w:r>
    </w:p>
    <w:p w14:paraId="02B51375" w14:textId="77777777" w:rsidR="0068544F" w:rsidRPr="003F5F74" w:rsidRDefault="0068544F" w:rsidP="0068544F">
      <w:r w:rsidRPr="003F5F74">
        <w:t>Despite years of discussion</w:t>
      </w:r>
      <w:r>
        <w:t>/wrangling</w:t>
      </w:r>
      <w:r w:rsidRPr="003F5F74">
        <w:t xml:space="preserve">, the developer has </w:t>
      </w:r>
      <w:r w:rsidRPr="003F5F74">
        <w:rPr>
          <w:b/>
          <w:bCs/>
        </w:rPr>
        <w:t>still not demonstrated any lawful right of access</w:t>
      </w:r>
      <w:r w:rsidRPr="003F5F74">
        <w:t xml:space="preserve">. This issue is absolutely fundamental to the discharge of this Condition, which </w:t>
      </w:r>
      <w:r>
        <w:t xml:space="preserve">all concerned must </w:t>
      </w:r>
      <w:r w:rsidRPr="003F5F74">
        <w:t>clearly view as a “showstopper”. Having failed to resolve it, the developer now appears to be attempting to sidestep the matter entirely, hoping that approval of the design details will be interpreted as de facto approval of the crossing itself.</w:t>
      </w:r>
      <w:r>
        <w:t xml:space="preserve"> This must not be sanctioned.</w:t>
      </w:r>
    </w:p>
    <w:p w14:paraId="77B8320A" w14:textId="77777777" w:rsidR="0068544F" w:rsidRPr="003F5F74" w:rsidRDefault="0068544F" w:rsidP="0068544F">
      <w:r w:rsidRPr="003F5F74">
        <w:t xml:space="preserve">The Parish Council cannot state strongly enough that </w:t>
      </w:r>
      <w:r w:rsidRPr="003F5F74">
        <w:rPr>
          <w:b/>
          <w:bCs/>
        </w:rPr>
        <w:t>determining this application without resolving the legal access issue would be wholly inappropriate and, frankly, negligent</w:t>
      </w:r>
      <w:r w:rsidRPr="003F5F74">
        <w:t>.</w:t>
      </w:r>
    </w:p>
    <w:p w14:paraId="70648EDC" w14:textId="77777777" w:rsidR="0068544F" w:rsidRPr="003F5F74" w:rsidRDefault="0068544F" w:rsidP="0068544F">
      <w:r w:rsidRPr="003F5F74">
        <w:rPr>
          <w:b/>
          <w:bCs/>
        </w:rPr>
        <w:t>3. Road Safety Audit Concerns</w:t>
      </w:r>
    </w:p>
    <w:p w14:paraId="5CC98DF9" w14:textId="77777777" w:rsidR="0068544F" w:rsidRPr="003F5F74" w:rsidRDefault="0068544F" w:rsidP="0068544F">
      <w:r w:rsidRPr="003F5F74">
        <w:t>Although the Parish Council maintains that the application cannot proceed in principle, it also notes with concern the findings of the Road Safety Audit (RSA) and the applicant’s dismissive response.</w:t>
      </w:r>
    </w:p>
    <w:p w14:paraId="3B5873A2" w14:textId="77777777" w:rsidR="0068544F" w:rsidRPr="003F5F74" w:rsidRDefault="0068544F" w:rsidP="0068544F">
      <w:r w:rsidRPr="003F5F74">
        <w:t>The RSA identifies a significant safety hazard:</w:t>
      </w:r>
    </w:p>
    <w:p w14:paraId="4B58D016" w14:textId="77777777" w:rsidR="0068544F" w:rsidRPr="003F5F74" w:rsidRDefault="0068544F" w:rsidP="0068544F">
      <w:pPr>
        <w:numPr>
          <w:ilvl w:val="0"/>
          <w:numId w:val="32"/>
        </w:numPr>
        <w:spacing w:after="160" w:line="259" w:lineRule="auto"/>
      </w:pPr>
      <w:r w:rsidRPr="003F5F74">
        <w:rPr>
          <w:b/>
          <w:bCs/>
        </w:rPr>
        <w:t>No safe U</w:t>
      </w:r>
      <w:r w:rsidRPr="003F5F74">
        <w:rPr>
          <w:b/>
          <w:bCs/>
        </w:rPr>
        <w:noBreakHyphen/>
        <w:t>turn facility</w:t>
      </w:r>
      <w:r w:rsidRPr="003F5F74">
        <w:t xml:space="preserve"> on Brook Lane.</w:t>
      </w:r>
    </w:p>
    <w:p w14:paraId="2933CBB6" w14:textId="77777777" w:rsidR="0068544F" w:rsidRPr="003F5F74" w:rsidRDefault="0068544F" w:rsidP="0068544F">
      <w:pPr>
        <w:numPr>
          <w:ilvl w:val="0"/>
          <w:numId w:val="32"/>
        </w:numPr>
        <w:spacing w:after="160" w:line="259" w:lineRule="auto"/>
      </w:pPr>
      <w:r w:rsidRPr="003F5F74">
        <w:t>Vehicles ignoring the prohibition signs may enter the bridleway and then be forced</w:t>
      </w:r>
      <w:r>
        <w:t>, when encountering the necessary bollards,</w:t>
      </w:r>
      <w:r w:rsidRPr="003F5F74">
        <w:t xml:space="preserve"> to reverse considerable distances along a narrow, winding route.</w:t>
      </w:r>
    </w:p>
    <w:p w14:paraId="431AD84A" w14:textId="77777777" w:rsidR="0068544F" w:rsidRPr="003F5F74" w:rsidRDefault="0068544F" w:rsidP="0068544F">
      <w:pPr>
        <w:numPr>
          <w:ilvl w:val="0"/>
          <w:numId w:val="32"/>
        </w:numPr>
        <w:spacing w:after="160" w:line="259" w:lineRule="auto"/>
      </w:pPr>
      <w:r w:rsidRPr="003F5F74">
        <w:t>This creates a clear risk of collisions involving vehicles, pedestrians, and equestrians, particularly in darkness.</w:t>
      </w:r>
    </w:p>
    <w:p w14:paraId="77E85A2F" w14:textId="77777777" w:rsidR="0068544F" w:rsidRPr="003F5F74" w:rsidRDefault="0068544F" w:rsidP="0068544F">
      <w:r w:rsidRPr="003F5F74">
        <w:t>The RSA recommends relocating bollards to points where safe turning is possible and improving signage on the A38 to prevent vehicles entering Brook Lane in the first place.</w:t>
      </w:r>
    </w:p>
    <w:p w14:paraId="27D8ABF8" w14:textId="77777777" w:rsidR="0068544F" w:rsidRPr="003F5F74" w:rsidRDefault="0068544F" w:rsidP="0068544F">
      <w:r w:rsidRPr="003F5F74">
        <w:t>The applicant’s response—simply stating “Disagree”—fails to address the substance of these concerns and does nothing to mitigate the</w:t>
      </w:r>
      <w:r>
        <w:t xml:space="preserve"> serious</w:t>
      </w:r>
      <w:r w:rsidRPr="003F5F74">
        <w:t xml:space="preserve"> risks identified.</w:t>
      </w:r>
      <w:r>
        <w:t xml:space="preserve"> </w:t>
      </w:r>
    </w:p>
    <w:p w14:paraId="3E4A1C57" w14:textId="77777777" w:rsidR="0068544F" w:rsidRPr="003F5F74" w:rsidRDefault="0068544F" w:rsidP="0068544F">
      <w:r w:rsidRPr="003F5F74">
        <w:rPr>
          <w:b/>
          <w:bCs/>
        </w:rPr>
        <w:t>4. Planning Committee Expectations</w:t>
      </w:r>
    </w:p>
    <w:p w14:paraId="3C2E07E1" w14:textId="77777777" w:rsidR="0068544F" w:rsidRPr="003F5F74" w:rsidRDefault="0068544F" w:rsidP="0068544F">
      <w:r w:rsidRPr="003F5F74">
        <w:t xml:space="preserve">This Condition was imposed following the Planning Committee meeting of </w:t>
      </w:r>
      <w:r w:rsidRPr="003F5F74">
        <w:rPr>
          <w:b/>
          <w:bCs/>
        </w:rPr>
        <w:t>15 July 2025</w:t>
      </w:r>
      <w:r w:rsidRPr="003F5F74">
        <w:t>, during which the legality of the access was a major point of contention. Members were clear that any application to discharge this Condition should be referred back to Committee to allow for call</w:t>
      </w:r>
      <w:r w:rsidRPr="003F5F74">
        <w:noBreakHyphen/>
        <w:t>in, as recorded in paragraph 17.14 of the Minutes.</w:t>
      </w:r>
      <w:r>
        <w:t xml:space="preserve"> Several members stated they would wish to call-in such an application.</w:t>
      </w:r>
    </w:p>
    <w:p w14:paraId="4CF10726" w14:textId="77777777" w:rsidR="0068544F" w:rsidRPr="003F5F74" w:rsidRDefault="0068544F" w:rsidP="0068544F">
      <w:r w:rsidRPr="003F5F74">
        <w:lastRenderedPageBreak/>
        <w:t>Unless the Case Officer rightly refuses the application on the grounds that legal access has not been demonstrated, the Parish Council expects the Planning Authority to honour the Committee’s stated intention.</w:t>
      </w:r>
    </w:p>
    <w:p w14:paraId="55AC106C" w14:textId="77777777" w:rsidR="0068544F" w:rsidRDefault="0068544F" w:rsidP="0068544F"/>
    <w:p w14:paraId="4B7CA20F" w14:textId="77777777" w:rsidR="0068544F" w:rsidRDefault="0068544F" w:rsidP="005A543F"/>
    <w:p w14:paraId="5D82BDAB" w14:textId="77777777" w:rsidR="0068544F" w:rsidRDefault="0068544F" w:rsidP="005A543F"/>
    <w:p w14:paraId="26C355D4" w14:textId="77777777" w:rsidR="0068544F" w:rsidRDefault="0068544F" w:rsidP="005A543F"/>
    <w:p w14:paraId="26D0EA72" w14:textId="77777777" w:rsidR="0068544F" w:rsidRDefault="0068544F" w:rsidP="005A543F"/>
    <w:p w14:paraId="2DDC1A1B" w14:textId="77777777" w:rsidR="0068544F" w:rsidRDefault="0068544F" w:rsidP="005A543F"/>
    <w:p w14:paraId="5577F8F2" w14:textId="77777777" w:rsidR="0068544F" w:rsidRDefault="0068544F" w:rsidP="005A543F"/>
    <w:p w14:paraId="7E8FDCA4" w14:textId="77777777" w:rsidR="0068544F" w:rsidRDefault="0068544F" w:rsidP="005A543F"/>
    <w:p w14:paraId="41E685B7" w14:textId="77777777" w:rsidR="0068544F" w:rsidRDefault="0068544F" w:rsidP="005A543F"/>
    <w:p w14:paraId="1E6A5E26" w14:textId="77777777" w:rsidR="0068544F" w:rsidRDefault="0068544F" w:rsidP="005A543F"/>
    <w:p w14:paraId="3B3D2653" w14:textId="77777777" w:rsidR="0068544F" w:rsidRDefault="0068544F" w:rsidP="005A543F"/>
    <w:p w14:paraId="32B16655" w14:textId="77777777" w:rsidR="0068544F" w:rsidRDefault="0068544F" w:rsidP="005A543F"/>
    <w:p w14:paraId="1BA5E2AE" w14:textId="77777777" w:rsidR="0068544F" w:rsidRDefault="0068544F" w:rsidP="005A543F"/>
    <w:p w14:paraId="04C51119" w14:textId="77777777" w:rsidR="0068544F" w:rsidRDefault="0068544F" w:rsidP="005A543F"/>
    <w:p w14:paraId="49C55FD9" w14:textId="77777777" w:rsidR="0068544F" w:rsidRDefault="0068544F" w:rsidP="005A543F"/>
    <w:p w14:paraId="3C374392" w14:textId="77777777" w:rsidR="0068544F" w:rsidRDefault="0068544F" w:rsidP="005A543F"/>
    <w:p w14:paraId="2BB09F8A" w14:textId="77777777" w:rsidR="0068544F" w:rsidRDefault="0068544F" w:rsidP="005A543F"/>
    <w:p w14:paraId="3F94BC84" w14:textId="77777777" w:rsidR="0068544F" w:rsidRPr="00DB3D92" w:rsidRDefault="0068544F" w:rsidP="005A543F"/>
    <w:p w14:paraId="65BD2482" w14:textId="77777777" w:rsidR="00B82DB6" w:rsidRDefault="00B82DB6" w:rsidP="00493F17">
      <w:pPr>
        <w:pStyle w:val="Title"/>
      </w:pPr>
    </w:p>
    <w:p w14:paraId="2478B7BA" w14:textId="64705A19" w:rsidR="00CE42C2" w:rsidRDefault="00CE42C2">
      <w:pPr>
        <w:rPr>
          <w:rFonts w:ascii="Calibri" w:eastAsia="MS Gothic" w:hAnsi="Calibri"/>
          <w:b/>
          <w:bCs/>
          <w:kern w:val="28"/>
          <w:sz w:val="32"/>
          <w:szCs w:val="32"/>
        </w:rPr>
      </w:pPr>
      <w:r>
        <w:br w:type="page"/>
      </w:r>
    </w:p>
    <w:p w14:paraId="453D5B55" w14:textId="77777777" w:rsidR="00B82DB6" w:rsidRDefault="00B82DB6" w:rsidP="00493F17">
      <w:pPr>
        <w:pStyle w:val="Title"/>
      </w:pPr>
    </w:p>
    <w:p w14:paraId="4DD0825F" w14:textId="77777777" w:rsidR="00B82DB6" w:rsidRDefault="00B82DB6" w:rsidP="00493F17">
      <w:pPr>
        <w:pStyle w:val="Title"/>
      </w:pPr>
    </w:p>
    <w:p w14:paraId="110CF524" w14:textId="462D2AD2" w:rsidR="00493F17" w:rsidRDefault="00493F17" w:rsidP="00493F17">
      <w:pPr>
        <w:pStyle w:val="Title"/>
      </w:pPr>
      <w:r>
        <w:t>Down Hatherley Parish Council</w:t>
      </w:r>
    </w:p>
    <w:p w14:paraId="3287682E" w14:textId="79DE8C4B" w:rsidR="00105914" w:rsidRPr="00C02466" w:rsidRDefault="0068544F" w:rsidP="00105914">
      <w:pPr>
        <w:jc w:val="center"/>
        <w:rPr>
          <w:rFonts w:ascii="Arial" w:hAnsi="Arial" w:cs="Arial"/>
          <w:b/>
          <w:bCs/>
          <w:sz w:val="28"/>
          <w:szCs w:val="28"/>
        </w:rPr>
      </w:pPr>
      <w:r>
        <w:rPr>
          <w:rFonts w:ascii="Arial" w:hAnsi="Arial" w:cs="Arial"/>
          <w:b/>
          <w:bCs/>
          <w:sz w:val="28"/>
          <w:szCs w:val="28"/>
        </w:rPr>
        <w:t xml:space="preserve">Approved </w:t>
      </w:r>
      <w:r w:rsidR="00105914" w:rsidRPr="00C02466">
        <w:rPr>
          <w:rFonts w:ascii="Arial" w:hAnsi="Arial" w:cs="Arial"/>
          <w:b/>
          <w:bCs/>
          <w:sz w:val="28"/>
          <w:szCs w:val="28"/>
        </w:rPr>
        <w:t>minutes</w:t>
      </w:r>
    </w:p>
    <w:p w14:paraId="6DADADA6" w14:textId="77777777" w:rsidR="00571C1C" w:rsidRDefault="00571C1C" w:rsidP="00571C1C">
      <w:pPr>
        <w:tabs>
          <w:tab w:val="left" w:pos="1481"/>
          <w:tab w:val="center" w:pos="5400"/>
        </w:tabs>
        <w:jc w:val="center"/>
        <w:rPr>
          <w:rFonts w:ascii="Arial" w:hAnsi="Arial" w:cs="Arial"/>
          <w:b/>
          <w:sz w:val="32"/>
          <w:szCs w:val="32"/>
        </w:rPr>
      </w:pPr>
      <w:r>
        <w:rPr>
          <w:rFonts w:ascii="Arial" w:hAnsi="Arial" w:cs="Arial"/>
          <w:b/>
          <w:sz w:val="32"/>
          <w:szCs w:val="32"/>
        </w:rPr>
        <w:t>ANNUAL MEETING OF THE COUNCIL</w:t>
      </w:r>
    </w:p>
    <w:p w14:paraId="3AEBAD4B" w14:textId="3DC03DDD" w:rsidR="00571C1C" w:rsidRDefault="00105914" w:rsidP="00571C1C">
      <w:pPr>
        <w:tabs>
          <w:tab w:val="left" w:pos="1481"/>
          <w:tab w:val="center" w:pos="5400"/>
        </w:tabs>
        <w:jc w:val="center"/>
        <w:rPr>
          <w:rFonts w:ascii="Arial" w:hAnsi="Arial" w:cs="Arial"/>
          <w:b/>
          <w:sz w:val="32"/>
          <w:szCs w:val="32"/>
        </w:rPr>
      </w:pPr>
      <w:r>
        <w:rPr>
          <w:rFonts w:ascii="Arial" w:hAnsi="Arial" w:cs="Arial"/>
          <w:b/>
          <w:sz w:val="32"/>
          <w:szCs w:val="32"/>
        </w:rPr>
        <w:t>H</w:t>
      </w:r>
      <w:r w:rsidR="00571C1C">
        <w:rPr>
          <w:rFonts w:ascii="Arial" w:hAnsi="Arial" w:cs="Arial"/>
          <w:b/>
          <w:sz w:val="32"/>
          <w:szCs w:val="32"/>
        </w:rPr>
        <w:t>ELD AT 7.00PM ON 20</w:t>
      </w:r>
      <w:r w:rsidR="00571C1C" w:rsidRPr="00571C1C">
        <w:rPr>
          <w:rFonts w:ascii="Arial" w:hAnsi="Arial" w:cs="Arial"/>
          <w:b/>
          <w:sz w:val="32"/>
          <w:szCs w:val="32"/>
          <w:vertAlign w:val="superscript"/>
        </w:rPr>
        <w:t>th</w:t>
      </w:r>
      <w:r w:rsidR="00571C1C">
        <w:rPr>
          <w:rFonts w:ascii="Arial" w:hAnsi="Arial" w:cs="Arial"/>
          <w:b/>
          <w:sz w:val="32"/>
          <w:szCs w:val="32"/>
        </w:rPr>
        <w:t xml:space="preserve"> May 2026</w:t>
      </w:r>
    </w:p>
    <w:p w14:paraId="7E63F6FA" w14:textId="77777777" w:rsidR="00571C1C" w:rsidRDefault="00571C1C" w:rsidP="00571C1C">
      <w:pPr>
        <w:tabs>
          <w:tab w:val="left" w:pos="1481"/>
          <w:tab w:val="center" w:pos="5400"/>
        </w:tabs>
        <w:jc w:val="center"/>
        <w:rPr>
          <w:rFonts w:ascii="Arial" w:hAnsi="Arial" w:cs="Arial"/>
          <w:b/>
          <w:sz w:val="32"/>
          <w:szCs w:val="32"/>
        </w:rPr>
      </w:pPr>
      <w:r>
        <w:rPr>
          <w:rFonts w:ascii="Arial" w:hAnsi="Arial" w:cs="Arial"/>
          <w:b/>
          <w:sz w:val="32"/>
          <w:szCs w:val="32"/>
        </w:rPr>
        <w:t>IN THE VILLAGE HALL</w:t>
      </w:r>
    </w:p>
    <w:p w14:paraId="5C06C1C4" w14:textId="77777777" w:rsidR="00571C1C" w:rsidRDefault="00571C1C" w:rsidP="00571C1C">
      <w:pPr>
        <w:tabs>
          <w:tab w:val="left" w:pos="1481"/>
          <w:tab w:val="center" w:pos="5400"/>
        </w:tabs>
        <w:jc w:val="center"/>
        <w:rPr>
          <w:rFonts w:ascii="Arial" w:hAnsi="Arial" w:cs="Arial"/>
          <w:b/>
          <w:sz w:val="32"/>
          <w:szCs w:val="32"/>
        </w:rPr>
      </w:pPr>
      <w:hyperlink r:id="rId5" w:history="1">
        <w:r w:rsidRPr="00B50E38">
          <w:rPr>
            <w:rStyle w:val="Hyperlink"/>
          </w:rPr>
          <w:t>http://downhatherleyparishcouncil.com</w:t>
        </w:r>
      </w:hyperlink>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332"/>
      </w:tblGrid>
      <w:tr w:rsidR="00571C1C" w:rsidRPr="00220DCE" w14:paraId="619E6463" w14:textId="77777777" w:rsidTr="00571C1C">
        <w:tc>
          <w:tcPr>
            <w:tcW w:w="1045" w:type="dxa"/>
            <w:tcBorders>
              <w:top w:val="single" w:sz="4" w:space="0" w:color="auto"/>
              <w:left w:val="single" w:sz="4" w:space="0" w:color="auto"/>
              <w:bottom w:val="single" w:sz="4" w:space="0" w:color="auto"/>
              <w:right w:val="single" w:sz="4" w:space="0" w:color="auto"/>
            </w:tcBorders>
          </w:tcPr>
          <w:p w14:paraId="0A445A3E"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7B46AE6C" w14:textId="77777777" w:rsidR="00571C1C" w:rsidRPr="00220DCE" w:rsidRDefault="00571C1C" w:rsidP="004A5DD1">
            <w:pPr>
              <w:rPr>
                <w:rStyle w:val="Strong"/>
                <w:rFonts w:ascii="Arial" w:eastAsia="Calibri" w:hAnsi="Arial" w:cs="Arial"/>
                <w:sz w:val="22"/>
                <w:szCs w:val="22"/>
              </w:rPr>
            </w:pPr>
            <w:r w:rsidRPr="00220DCE">
              <w:rPr>
                <w:rStyle w:val="Strong"/>
                <w:rFonts w:ascii="Arial" w:eastAsia="Calibri" w:hAnsi="Arial" w:cs="Arial"/>
                <w:sz w:val="22"/>
                <w:szCs w:val="22"/>
              </w:rPr>
              <w:t>Welcome and introductions – by the present Chairman</w:t>
            </w:r>
          </w:p>
        </w:tc>
      </w:tr>
      <w:tr w:rsidR="00571C1C" w:rsidRPr="00220DCE" w14:paraId="18EEBDD8" w14:textId="77777777" w:rsidTr="00571C1C">
        <w:tc>
          <w:tcPr>
            <w:tcW w:w="1045" w:type="dxa"/>
            <w:tcBorders>
              <w:top w:val="single" w:sz="4" w:space="0" w:color="auto"/>
              <w:left w:val="single" w:sz="4" w:space="0" w:color="auto"/>
              <w:bottom w:val="single" w:sz="4" w:space="0" w:color="auto"/>
              <w:right w:val="single" w:sz="4" w:space="0" w:color="auto"/>
            </w:tcBorders>
          </w:tcPr>
          <w:p w14:paraId="147E0D3F"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42CEF736" w14:textId="4444A91D" w:rsidR="00571C1C" w:rsidRPr="00220DCE" w:rsidRDefault="00571C1C" w:rsidP="004A5DD1">
            <w:pPr>
              <w:ind w:left="40"/>
              <w:rPr>
                <w:rFonts w:ascii="Arial" w:eastAsia="Calibri" w:hAnsi="Arial" w:cs="Arial"/>
                <w:sz w:val="22"/>
                <w:szCs w:val="22"/>
                <w:lang w:val="en-US"/>
              </w:rPr>
            </w:pPr>
            <w:r w:rsidRPr="00220DCE">
              <w:rPr>
                <w:rFonts w:ascii="Arial" w:eastAsia="Calibri" w:hAnsi="Arial" w:cs="Arial"/>
                <w:b/>
                <w:bCs/>
                <w:sz w:val="22"/>
                <w:szCs w:val="22"/>
                <w:lang w:val="en-US"/>
              </w:rPr>
              <w:t>Election of</w:t>
            </w:r>
            <w:r w:rsidR="006C302F">
              <w:rPr>
                <w:rFonts w:ascii="Arial" w:eastAsia="Calibri" w:hAnsi="Arial" w:cs="Arial"/>
                <w:b/>
                <w:bCs/>
                <w:sz w:val="22"/>
                <w:szCs w:val="22"/>
                <w:lang w:val="en-US"/>
              </w:rPr>
              <w:t xml:space="preserve"> Cllr Evans as </w:t>
            </w:r>
            <w:r w:rsidRPr="00220DCE">
              <w:rPr>
                <w:rFonts w:ascii="Arial" w:eastAsia="Calibri" w:hAnsi="Arial" w:cs="Arial"/>
                <w:b/>
                <w:bCs/>
                <w:sz w:val="22"/>
                <w:szCs w:val="22"/>
                <w:lang w:val="en-US"/>
              </w:rPr>
              <w:t xml:space="preserve"> Chairman </w:t>
            </w:r>
            <w:r w:rsidR="006C302F">
              <w:rPr>
                <w:rFonts w:ascii="Arial" w:eastAsia="Calibri" w:hAnsi="Arial" w:cs="Arial"/>
                <w:b/>
                <w:bCs/>
                <w:sz w:val="22"/>
                <w:szCs w:val="22"/>
                <w:lang w:val="en-US"/>
              </w:rPr>
              <w:t>followed by</w:t>
            </w:r>
            <w:r w:rsidRPr="00220DCE">
              <w:rPr>
                <w:rFonts w:ascii="Arial" w:eastAsia="Calibri" w:hAnsi="Arial" w:cs="Arial"/>
                <w:b/>
                <w:bCs/>
                <w:sz w:val="22"/>
                <w:szCs w:val="22"/>
                <w:lang w:val="en-US"/>
              </w:rPr>
              <w:t xml:space="preserve"> signing of acceptance of office papers</w:t>
            </w:r>
          </w:p>
        </w:tc>
      </w:tr>
      <w:tr w:rsidR="00571C1C" w:rsidRPr="00220DCE" w14:paraId="6729B0ED" w14:textId="77777777" w:rsidTr="00571C1C">
        <w:tc>
          <w:tcPr>
            <w:tcW w:w="1045" w:type="dxa"/>
            <w:tcBorders>
              <w:top w:val="single" w:sz="4" w:space="0" w:color="auto"/>
              <w:left w:val="single" w:sz="4" w:space="0" w:color="auto"/>
              <w:bottom w:val="single" w:sz="4" w:space="0" w:color="auto"/>
              <w:right w:val="single" w:sz="4" w:space="0" w:color="auto"/>
            </w:tcBorders>
          </w:tcPr>
          <w:p w14:paraId="19F5B82D"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02A74C60" w14:textId="4F8E422B" w:rsidR="00571C1C" w:rsidRPr="00220DCE" w:rsidRDefault="00571C1C" w:rsidP="004A5DD1">
            <w:pPr>
              <w:ind w:left="40"/>
              <w:rPr>
                <w:rFonts w:ascii="Arial" w:eastAsia="Calibri" w:hAnsi="Arial" w:cs="Arial"/>
                <w:sz w:val="22"/>
                <w:szCs w:val="22"/>
                <w:lang w:val="en-US"/>
              </w:rPr>
            </w:pPr>
            <w:r w:rsidRPr="00220DCE">
              <w:rPr>
                <w:rFonts w:ascii="Arial" w:eastAsia="Calibri" w:hAnsi="Arial" w:cs="Arial"/>
                <w:b/>
                <w:bCs/>
                <w:sz w:val="22"/>
                <w:szCs w:val="22"/>
                <w:lang w:val="en-US"/>
              </w:rPr>
              <w:t xml:space="preserve">Election of </w:t>
            </w:r>
            <w:r w:rsidR="00E32B13">
              <w:rPr>
                <w:rFonts w:ascii="Arial" w:eastAsia="Calibri" w:hAnsi="Arial" w:cs="Arial"/>
                <w:b/>
                <w:bCs/>
                <w:sz w:val="22"/>
                <w:szCs w:val="22"/>
                <w:lang w:val="en-US"/>
              </w:rPr>
              <w:t>Cllr Rooney</w:t>
            </w:r>
            <w:r w:rsidR="006C302F">
              <w:rPr>
                <w:rFonts w:ascii="Arial" w:eastAsia="Calibri" w:hAnsi="Arial" w:cs="Arial"/>
                <w:b/>
                <w:bCs/>
                <w:sz w:val="22"/>
                <w:szCs w:val="22"/>
                <w:lang w:val="en-US"/>
              </w:rPr>
              <w:t xml:space="preserve"> as </w:t>
            </w:r>
            <w:r w:rsidRPr="00220DCE">
              <w:rPr>
                <w:rFonts w:ascii="Arial" w:eastAsia="Calibri" w:hAnsi="Arial" w:cs="Arial"/>
                <w:b/>
                <w:bCs/>
                <w:sz w:val="22"/>
                <w:szCs w:val="22"/>
                <w:lang w:val="en-US"/>
              </w:rPr>
              <w:t>Vice-Chairman</w:t>
            </w:r>
            <w:r w:rsidR="006C302F">
              <w:rPr>
                <w:rFonts w:ascii="Arial" w:eastAsia="Calibri" w:hAnsi="Arial" w:cs="Arial"/>
                <w:b/>
                <w:bCs/>
                <w:sz w:val="22"/>
                <w:szCs w:val="22"/>
                <w:lang w:val="en-US"/>
              </w:rPr>
              <w:t xml:space="preserve"> followed by</w:t>
            </w:r>
            <w:r w:rsidRPr="00220DCE">
              <w:rPr>
                <w:rFonts w:ascii="Arial" w:eastAsia="Calibri" w:hAnsi="Arial" w:cs="Arial"/>
                <w:b/>
                <w:bCs/>
                <w:sz w:val="22"/>
                <w:szCs w:val="22"/>
                <w:lang w:val="en-US"/>
              </w:rPr>
              <w:t xml:space="preserve"> signing of acceptance of office papers</w:t>
            </w:r>
          </w:p>
        </w:tc>
      </w:tr>
      <w:tr w:rsidR="00571C1C" w:rsidRPr="00220DCE" w14:paraId="6A4A8BCD" w14:textId="77777777" w:rsidTr="00571C1C">
        <w:tc>
          <w:tcPr>
            <w:tcW w:w="1045" w:type="dxa"/>
            <w:tcBorders>
              <w:top w:val="single" w:sz="4" w:space="0" w:color="auto"/>
              <w:left w:val="single" w:sz="4" w:space="0" w:color="auto"/>
              <w:bottom w:val="single" w:sz="4" w:space="0" w:color="auto"/>
              <w:right w:val="single" w:sz="4" w:space="0" w:color="auto"/>
            </w:tcBorders>
          </w:tcPr>
          <w:p w14:paraId="45755AD4"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422A429E" w14:textId="47B0456C" w:rsidR="00571C1C" w:rsidRPr="00220DCE" w:rsidRDefault="00571C1C" w:rsidP="004A5DD1">
            <w:pPr>
              <w:ind w:left="40"/>
              <w:rPr>
                <w:rStyle w:val="Strong"/>
                <w:rFonts w:ascii="Arial" w:eastAsia="Calibri" w:hAnsi="Arial" w:cs="Arial"/>
                <w:sz w:val="22"/>
                <w:szCs w:val="22"/>
              </w:rPr>
            </w:pPr>
            <w:r w:rsidRPr="00220DCE">
              <w:rPr>
                <w:rFonts w:ascii="Arial" w:hAnsi="Arial" w:cs="Arial"/>
                <w:b/>
                <w:bCs/>
                <w:sz w:val="22"/>
                <w:szCs w:val="22"/>
              </w:rPr>
              <w:t>Attendance recorded as Parish Councillors Dave Evans, June Watt, Lesley Rooney, Martin Cole, Rick Minter</w:t>
            </w:r>
            <w:r w:rsidR="00BA2E0A">
              <w:rPr>
                <w:rFonts w:ascii="Arial" w:hAnsi="Arial" w:cs="Arial"/>
                <w:b/>
                <w:bCs/>
                <w:sz w:val="22"/>
                <w:szCs w:val="22"/>
              </w:rPr>
              <w:t xml:space="preserve"> and 2 members of the meeting</w:t>
            </w:r>
          </w:p>
        </w:tc>
      </w:tr>
      <w:tr w:rsidR="00571C1C" w:rsidRPr="00220DCE" w14:paraId="50E89662" w14:textId="77777777" w:rsidTr="00571C1C">
        <w:tc>
          <w:tcPr>
            <w:tcW w:w="1045" w:type="dxa"/>
            <w:tcBorders>
              <w:top w:val="single" w:sz="4" w:space="0" w:color="auto"/>
              <w:left w:val="single" w:sz="4" w:space="0" w:color="auto"/>
              <w:bottom w:val="single" w:sz="4" w:space="0" w:color="auto"/>
              <w:right w:val="single" w:sz="4" w:space="0" w:color="auto"/>
            </w:tcBorders>
          </w:tcPr>
          <w:p w14:paraId="48E22099"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7140CEBA" w14:textId="19A82D24" w:rsidR="00BA2E0A" w:rsidRDefault="00BA2E0A" w:rsidP="004A5DD1">
            <w:pPr>
              <w:rPr>
                <w:rFonts w:ascii="Arial" w:hAnsi="Arial" w:cs="Arial"/>
                <w:b/>
                <w:bCs/>
                <w:sz w:val="22"/>
                <w:szCs w:val="22"/>
              </w:rPr>
            </w:pPr>
            <w:r>
              <w:rPr>
                <w:rFonts w:ascii="Arial" w:hAnsi="Arial" w:cs="Arial"/>
                <w:b/>
                <w:bCs/>
                <w:sz w:val="22"/>
                <w:szCs w:val="22"/>
              </w:rPr>
              <w:t xml:space="preserve">No </w:t>
            </w:r>
            <w:r w:rsidR="00571C1C" w:rsidRPr="00220DCE">
              <w:rPr>
                <w:rFonts w:ascii="Arial" w:hAnsi="Arial" w:cs="Arial"/>
                <w:b/>
                <w:bCs/>
                <w:sz w:val="22"/>
                <w:szCs w:val="22"/>
              </w:rPr>
              <w:t xml:space="preserve">Apologies for absence </w:t>
            </w:r>
            <w:r w:rsidR="00151F26">
              <w:rPr>
                <w:rFonts w:ascii="Arial" w:hAnsi="Arial" w:cs="Arial"/>
                <w:b/>
                <w:bCs/>
                <w:sz w:val="22"/>
                <w:szCs w:val="22"/>
              </w:rPr>
              <w:t>received</w:t>
            </w:r>
            <w:r w:rsidR="00571C1C" w:rsidRPr="00220DCE">
              <w:rPr>
                <w:rFonts w:ascii="Arial" w:hAnsi="Arial" w:cs="Arial"/>
                <w:b/>
                <w:bCs/>
                <w:sz w:val="22"/>
                <w:szCs w:val="22"/>
              </w:rPr>
              <w:t xml:space="preserve"> </w:t>
            </w:r>
          </w:p>
          <w:p w14:paraId="2609615B" w14:textId="0FC844D0" w:rsidR="00571C1C" w:rsidRPr="00220DCE" w:rsidRDefault="00BA2E0A" w:rsidP="004A5DD1">
            <w:pPr>
              <w:rPr>
                <w:rStyle w:val="Strong"/>
                <w:rFonts w:ascii="Arial" w:hAnsi="Arial" w:cs="Arial"/>
                <w:sz w:val="22"/>
                <w:szCs w:val="22"/>
              </w:rPr>
            </w:pPr>
            <w:r w:rsidRPr="00220DCE">
              <w:rPr>
                <w:rFonts w:ascii="Arial" w:hAnsi="Arial" w:cs="Arial"/>
                <w:b/>
                <w:bCs/>
                <w:sz w:val="22"/>
                <w:szCs w:val="22"/>
              </w:rPr>
              <w:t>County Councillor Sarah Hands Borough Councillor Williams</w:t>
            </w:r>
            <w:r>
              <w:rPr>
                <w:rFonts w:ascii="Arial" w:hAnsi="Arial" w:cs="Arial"/>
                <w:b/>
                <w:bCs/>
                <w:sz w:val="22"/>
                <w:szCs w:val="22"/>
              </w:rPr>
              <w:t xml:space="preserve"> did not attend</w:t>
            </w:r>
          </w:p>
        </w:tc>
      </w:tr>
      <w:tr w:rsidR="00571C1C" w:rsidRPr="00220DCE" w14:paraId="213A0CFC" w14:textId="77777777" w:rsidTr="00571C1C">
        <w:tc>
          <w:tcPr>
            <w:tcW w:w="1045" w:type="dxa"/>
            <w:tcBorders>
              <w:top w:val="single" w:sz="4" w:space="0" w:color="auto"/>
              <w:left w:val="single" w:sz="4" w:space="0" w:color="auto"/>
              <w:bottom w:val="single" w:sz="4" w:space="0" w:color="auto"/>
              <w:right w:val="single" w:sz="4" w:space="0" w:color="auto"/>
            </w:tcBorders>
          </w:tcPr>
          <w:p w14:paraId="05DDFB88"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30074049" w14:textId="74C2AC31" w:rsidR="00571C1C" w:rsidRPr="00220DCE" w:rsidRDefault="00571C1C" w:rsidP="004A5DD1">
            <w:pPr>
              <w:ind w:left="40" w:hanging="40"/>
              <w:rPr>
                <w:rStyle w:val="Strong"/>
                <w:rFonts w:ascii="Arial" w:eastAsia="Calibri" w:hAnsi="Arial" w:cs="Arial"/>
                <w:sz w:val="22"/>
                <w:szCs w:val="22"/>
                <w:lang w:val="en-US"/>
              </w:rPr>
            </w:pPr>
            <w:r w:rsidRPr="00220DCE">
              <w:rPr>
                <w:rFonts w:ascii="Arial" w:eastAsia="Calibri" w:hAnsi="Arial" w:cs="Arial"/>
                <w:b/>
                <w:bCs/>
                <w:sz w:val="22"/>
                <w:szCs w:val="22"/>
                <w:lang w:val="en-US"/>
              </w:rPr>
              <w:t xml:space="preserve">Declaration of Interest for matters on the agenda </w:t>
            </w:r>
            <w:r w:rsidR="00021E37">
              <w:rPr>
                <w:rFonts w:ascii="Arial" w:eastAsia="Calibri" w:hAnsi="Arial" w:cs="Arial"/>
                <w:b/>
                <w:bCs/>
                <w:sz w:val="22"/>
                <w:szCs w:val="22"/>
                <w:lang w:val="en-US"/>
              </w:rPr>
              <w:t xml:space="preserve">were </w:t>
            </w:r>
            <w:r w:rsidRPr="00220DCE">
              <w:rPr>
                <w:rFonts w:ascii="Arial" w:eastAsia="Calibri" w:hAnsi="Arial" w:cs="Arial"/>
                <w:b/>
                <w:bCs/>
                <w:sz w:val="22"/>
                <w:szCs w:val="22"/>
                <w:lang w:val="en-US"/>
              </w:rPr>
              <w:t xml:space="preserve">invited- </w:t>
            </w:r>
            <w:r w:rsidR="00E32B13">
              <w:rPr>
                <w:rFonts w:ascii="Arial" w:eastAsia="Calibri" w:hAnsi="Arial" w:cs="Arial"/>
                <w:b/>
                <w:bCs/>
                <w:sz w:val="22"/>
                <w:szCs w:val="22"/>
                <w:lang w:val="en-US"/>
              </w:rPr>
              <w:t>None</w:t>
            </w:r>
          </w:p>
        </w:tc>
      </w:tr>
      <w:tr w:rsidR="00571C1C" w:rsidRPr="00220DCE" w14:paraId="21AA467F" w14:textId="77777777" w:rsidTr="00571C1C">
        <w:tc>
          <w:tcPr>
            <w:tcW w:w="1045" w:type="dxa"/>
            <w:tcBorders>
              <w:top w:val="single" w:sz="4" w:space="0" w:color="auto"/>
              <w:left w:val="single" w:sz="4" w:space="0" w:color="auto"/>
              <w:bottom w:val="single" w:sz="4" w:space="0" w:color="auto"/>
              <w:right w:val="single" w:sz="4" w:space="0" w:color="auto"/>
            </w:tcBorders>
          </w:tcPr>
          <w:p w14:paraId="4B10D891"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60511548" w14:textId="0EE47575" w:rsidR="00571C1C" w:rsidRPr="00220DCE" w:rsidRDefault="00571C1C" w:rsidP="004A5DD1">
            <w:pPr>
              <w:rPr>
                <w:rStyle w:val="Strong"/>
                <w:rFonts w:ascii="Arial" w:eastAsia="Calibri" w:hAnsi="Arial" w:cs="Arial"/>
                <w:sz w:val="22"/>
                <w:szCs w:val="22"/>
                <w:lang w:val="en-US"/>
              </w:rPr>
            </w:pPr>
            <w:r w:rsidRPr="00220DCE">
              <w:rPr>
                <w:rFonts w:ascii="Arial" w:eastAsia="Calibri" w:hAnsi="Arial" w:cs="Arial"/>
                <w:b/>
                <w:bCs/>
                <w:sz w:val="22"/>
                <w:szCs w:val="22"/>
                <w:lang w:val="en-US"/>
              </w:rPr>
              <w:t>Minutes of the previous Parish Council Meeting held on 18</w:t>
            </w:r>
            <w:r w:rsidRPr="00220DCE">
              <w:rPr>
                <w:rFonts w:ascii="Arial" w:eastAsia="Calibri" w:hAnsi="Arial" w:cs="Arial"/>
                <w:b/>
                <w:bCs/>
                <w:sz w:val="22"/>
                <w:szCs w:val="22"/>
                <w:vertAlign w:val="superscript"/>
                <w:lang w:val="en-US"/>
              </w:rPr>
              <w:t>th</w:t>
            </w:r>
            <w:r w:rsidRPr="00220DCE">
              <w:rPr>
                <w:rFonts w:ascii="Arial" w:eastAsia="Calibri" w:hAnsi="Arial" w:cs="Arial"/>
                <w:b/>
                <w:bCs/>
                <w:sz w:val="22"/>
                <w:szCs w:val="22"/>
                <w:lang w:val="en-US"/>
              </w:rPr>
              <w:t xml:space="preserve"> March 2026 approved</w:t>
            </w:r>
          </w:p>
        </w:tc>
      </w:tr>
      <w:tr w:rsidR="00571C1C" w:rsidRPr="00220DCE" w14:paraId="5EF85335" w14:textId="77777777" w:rsidTr="00571C1C">
        <w:tc>
          <w:tcPr>
            <w:tcW w:w="1045" w:type="dxa"/>
            <w:tcBorders>
              <w:top w:val="single" w:sz="4" w:space="0" w:color="auto"/>
              <w:left w:val="single" w:sz="4" w:space="0" w:color="auto"/>
              <w:bottom w:val="single" w:sz="4" w:space="0" w:color="auto"/>
              <w:right w:val="single" w:sz="4" w:space="0" w:color="auto"/>
            </w:tcBorders>
          </w:tcPr>
          <w:p w14:paraId="1C5F39B9"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tcPr>
          <w:p w14:paraId="0C3641E8" w14:textId="2C6710DA" w:rsidR="00571C1C" w:rsidRPr="00220DCE" w:rsidRDefault="00571C1C" w:rsidP="004A5DD1">
            <w:pPr>
              <w:rPr>
                <w:rFonts w:ascii="Arial" w:eastAsia="Calibri" w:hAnsi="Arial" w:cs="Arial"/>
                <w:b/>
                <w:bCs/>
                <w:sz w:val="22"/>
                <w:szCs w:val="22"/>
                <w:lang w:val="en-US"/>
              </w:rPr>
            </w:pPr>
            <w:r w:rsidRPr="00220DCE">
              <w:rPr>
                <w:rFonts w:ascii="Arial" w:eastAsia="Calibri" w:hAnsi="Arial" w:cs="Arial"/>
                <w:b/>
                <w:bCs/>
                <w:sz w:val="22"/>
                <w:szCs w:val="22"/>
                <w:lang w:val="en-US"/>
              </w:rPr>
              <w:t xml:space="preserve">Council </w:t>
            </w:r>
            <w:r w:rsidR="00151F26">
              <w:rPr>
                <w:rFonts w:ascii="Arial" w:eastAsia="Calibri" w:hAnsi="Arial" w:cs="Arial"/>
                <w:b/>
                <w:bCs/>
                <w:sz w:val="22"/>
                <w:szCs w:val="22"/>
                <w:lang w:val="en-US"/>
              </w:rPr>
              <w:t>agreed</w:t>
            </w:r>
            <w:r w:rsidRPr="00220DCE">
              <w:rPr>
                <w:rFonts w:ascii="Arial" w:eastAsia="Calibri" w:hAnsi="Arial" w:cs="Arial"/>
                <w:b/>
                <w:bCs/>
                <w:sz w:val="22"/>
                <w:szCs w:val="22"/>
                <w:lang w:val="en-US"/>
              </w:rPr>
              <w:t xml:space="preserve"> it wishes to adopt the General Power of Competence, after considering if it meets the criteria for Power of General Competency in that </w:t>
            </w:r>
          </w:p>
          <w:p w14:paraId="188B10A3" w14:textId="77777777" w:rsidR="00571C1C" w:rsidRPr="00220DCE" w:rsidRDefault="00571C1C" w:rsidP="00571C1C">
            <w:pPr>
              <w:numPr>
                <w:ilvl w:val="0"/>
                <w:numId w:val="5"/>
              </w:numPr>
              <w:rPr>
                <w:rFonts w:ascii="Arial" w:eastAsia="Calibri" w:hAnsi="Arial" w:cs="Arial"/>
                <w:b/>
                <w:bCs/>
                <w:sz w:val="22"/>
                <w:szCs w:val="22"/>
                <w:lang w:val="en-US"/>
              </w:rPr>
            </w:pPr>
            <w:r w:rsidRPr="00220DCE">
              <w:rPr>
                <w:rFonts w:ascii="Arial" w:eastAsia="Calibri" w:hAnsi="Arial" w:cs="Arial"/>
                <w:b/>
                <w:bCs/>
                <w:sz w:val="22"/>
                <w:szCs w:val="22"/>
                <w:lang w:val="en-US"/>
              </w:rPr>
              <w:t>Qualified clerk</w:t>
            </w:r>
          </w:p>
          <w:p w14:paraId="2A0A0F43" w14:textId="77777777" w:rsidR="00571C1C" w:rsidRPr="00220DCE" w:rsidRDefault="00571C1C" w:rsidP="00571C1C">
            <w:pPr>
              <w:numPr>
                <w:ilvl w:val="0"/>
                <w:numId w:val="5"/>
              </w:numPr>
              <w:rPr>
                <w:rFonts w:ascii="Arial" w:eastAsia="Calibri" w:hAnsi="Arial" w:cs="Arial"/>
                <w:b/>
                <w:bCs/>
                <w:sz w:val="22"/>
                <w:szCs w:val="22"/>
                <w:lang w:val="en-US"/>
              </w:rPr>
            </w:pPr>
            <w:r w:rsidRPr="00220DCE">
              <w:rPr>
                <w:rFonts w:ascii="Arial" w:eastAsia="Calibri" w:hAnsi="Arial" w:cs="Arial"/>
                <w:b/>
                <w:bCs/>
                <w:sz w:val="22"/>
                <w:szCs w:val="22"/>
                <w:lang w:val="en-US"/>
              </w:rPr>
              <w:t>2/3</w:t>
            </w:r>
            <w:r w:rsidRPr="00220DCE">
              <w:rPr>
                <w:rFonts w:ascii="Arial" w:eastAsia="Calibri" w:hAnsi="Arial" w:cs="Arial"/>
                <w:b/>
                <w:bCs/>
                <w:sz w:val="22"/>
                <w:szCs w:val="22"/>
                <w:vertAlign w:val="superscript"/>
                <w:lang w:val="en-US"/>
              </w:rPr>
              <w:t>rd</w:t>
            </w:r>
            <w:r w:rsidRPr="00220DCE">
              <w:rPr>
                <w:rFonts w:ascii="Arial" w:eastAsia="Calibri" w:hAnsi="Arial" w:cs="Arial"/>
                <w:b/>
                <w:bCs/>
                <w:sz w:val="22"/>
                <w:szCs w:val="22"/>
                <w:lang w:val="en-US"/>
              </w:rPr>
              <w:t xml:space="preserve"> of Council was elected at the last election 2023 (contested or non-contested) </w:t>
            </w:r>
          </w:p>
        </w:tc>
      </w:tr>
      <w:tr w:rsidR="00571C1C" w:rsidRPr="00220DCE" w14:paraId="094044C1" w14:textId="77777777" w:rsidTr="00571C1C">
        <w:tc>
          <w:tcPr>
            <w:tcW w:w="1045" w:type="dxa"/>
            <w:tcBorders>
              <w:top w:val="single" w:sz="4" w:space="0" w:color="auto"/>
              <w:left w:val="single" w:sz="4" w:space="0" w:color="auto"/>
              <w:bottom w:val="single" w:sz="4" w:space="0" w:color="auto"/>
              <w:right w:val="single" w:sz="4" w:space="0" w:color="auto"/>
            </w:tcBorders>
          </w:tcPr>
          <w:p w14:paraId="779CF83C"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ABC70A5" w14:textId="77777777" w:rsidR="00571C1C" w:rsidRDefault="00571C1C" w:rsidP="004A5DD1">
            <w:pPr>
              <w:rPr>
                <w:rFonts w:ascii="Arial" w:eastAsia="Calibri" w:hAnsi="Arial" w:cs="Arial"/>
                <w:b/>
                <w:bCs/>
                <w:sz w:val="22"/>
                <w:szCs w:val="22"/>
                <w:lang w:val="en-US"/>
              </w:rPr>
            </w:pPr>
            <w:r w:rsidRPr="00220DCE">
              <w:rPr>
                <w:rFonts w:ascii="Arial" w:eastAsia="Calibri" w:hAnsi="Arial" w:cs="Arial"/>
                <w:b/>
                <w:bCs/>
                <w:sz w:val="22"/>
                <w:szCs w:val="22"/>
                <w:lang w:val="en-US"/>
              </w:rPr>
              <w:t xml:space="preserve">Council </w:t>
            </w:r>
            <w:r w:rsidR="00E32B13">
              <w:rPr>
                <w:rFonts w:ascii="Arial" w:eastAsia="Calibri" w:hAnsi="Arial" w:cs="Arial"/>
                <w:b/>
                <w:bCs/>
                <w:sz w:val="22"/>
                <w:szCs w:val="22"/>
                <w:lang w:val="en-US"/>
              </w:rPr>
              <w:t xml:space="preserve">agreed </w:t>
            </w:r>
            <w:r w:rsidRPr="00220DCE">
              <w:rPr>
                <w:rFonts w:ascii="Arial" w:eastAsia="Calibri" w:hAnsi="Arial" w:cs="Arial"/>
                <w:b/>
                <w:bCs/>
                <w:sz w:val="22"/>
                <w:szCs w:val="22"/>
                <w:lang w:val="en-US"/>
              </w:rPr>
              <w:t>rescinding delegation to Clerk of authority to make submission of comments on planning matters where no meeting of the Council can be held</w:t>
            </w:r>
          </w:p>
          <w:p w14:paraId="5BEC09C9" w14:textId="5BEC3AE0" w:rsidR="00E32B13" w:rsidRPr="00220DCE" w:rsidRDefault="00E32B13" w:rsidP="004A5DD1">
            <w:pPr>
              <w:rPr>
                <w:rFonts w:ascii="Arial" w:eastAsia="Calibri" w:hAnsi="Arial" w:cs="Arial"/>
                <w:sz w:val="22"/>
                <w:szCs w:val="22"/>
                <w:lang w:val="en-US"/>
              </w:rPr>
            </w:pPr>
            <w:r>
              <w:rPr>
                <w:rFonts w:ascii="Arial" w:eastAsia="Calibri" w:hAnsi="Arial" w:cs="Arial"/>
                <w:b/>
                <w:bCs/>
                <w:sz w:val="22"/>
                <w:szCs w:val="22"/>
                <w:lang w:val="en-US"/>
              </w:rPr>
              <w:t>Council agreed to hold EOM or request extension if 2 or more Councillors call for an EOM</w:t>
            </w:r>
          </w:p>
        </w:tc>
      </w:tr>
      <w:tr w:rsidR="00571C1C" w:rsidRPr="00220DCE" w14:paraId="3083238E" w14:textId="77777777" w:rsidTr="00571C1C">
        <w:tc>
          <w:tcPr>
            <w:tcW w:w="1045" w:type="dxa"/>
            <w:tcBorders>
              <w:top w:val="single" w:sz="4" w:space="0" w:color="auto"/>
              <w:left w:val="single" w:sz="4" w:space="0" w:color="auto"/>
              <w:bottom w:val="single" w:sz="4" w:space="0" w:color="auto"/>
              <w:right w:val="single" w:sz="4" w:space="0" w:color="auto"/>
            </w:tcBorders>
          </w:tcPr>
          <w:p w14:paraId="019A66B3"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B62988D" w14:textId="18024D2A" w:rsidR="00571C1C" w:rsidRPr="00220DCE" w:rsidRDefault="00571C1C" w:rsidP="004A5DD1">
            <w:pPr>
              <w:rPr>
                <w:rFonts w:ascii="Arial" w:eastAsia="Calibri" w:hAnsi="Arial" w:cs="Arial"/>
                <w:sz w:val="22"/>
                <w:szCs w:val="22"/>
                <w:lang w:val="en-US"/>
              </w:rPr>
            </w:pPr>
            <w:r w:rsidRPr="00220DCE">
              <w:rPr>
                <w:rFonts w:ascii="Arial" w:eastAsia="Calibri" w:hAnsi="Arial" w:cs="Arial"/>
                <w:b/>
                <w:bCs/>
                <w:sz w:val="22"/>
                <w:szCs w:val="22"/>
                <w:lang w:val="en-US"/>
              </w:rPr>
              <w:t>Council confirm</w:t>
            </w:r>
            <w:r w:rsidR="00151F26">
              <w:rPr>
                <w:rFonts w:ascii="Arial" w:eastAsia="Calibri" w:hAnsi="Arial" w:cs="Arial"/>
                <w:b/>
                <w:bCs/>
                <w:sz w:val="22"/>
                <w:szCs w:val="22"/>
                <w:lang w:val="en-US"/>
              </w:rPr>
              <w:t xml:space="preserve">ed no </w:t>
            </w:r>
            <w:r w:rsidRPr="00220DCE">
              <w:rPr>
                <w:rFonts w:ascii="Arial" w:eastAsia="Calibri" w:hAnsi="Arial" w:cs="Arial"/>
                <w:b/>
                <w:bCs/>
                <w:sz w:val="22"/>
                <w:szCs w:val="22"/>
                <w:lang w:val="en-US"/>
              </w:rPr>
              <w:t>changes are required to standing orders or financial regulations</w:t>
            </w:r>
          </w:p>
        </w:tc>
      </w:tr>
      <w:tr w:rsidR="00571C1C" w:rsidRPr="00220DCE" w14:paraId="4D306081" w14:textId="77777777" w:rsidTr="00571C1C">
        <w:tc>
          <w:tcPr>
            <w:tcW w:w="1045" w:type="dxa"/>
            <w:tcBorders>
              <w:top w:val="single" w:sz="4" w:space="0" w:color="auto"/>
              <w:left w:val="single" w:sz="4" w:space="0" w:color="auto"/>
              <w:bottom w:val="single" w:sz="4" w:space="0" w:color="auto"/>
              <w:right w:val="single" w:sz="4" w:space="0" w:color="auto"/>
            </w:tcBorders>
          </w:tcPr>
          <w:p w14:paraId="31F7C4C2" w14:textId="77777777" w:rsidR="00571C1C" w:rsidRPr="00220DCE" w:rsidRDefault="00571C1C" w:rsidP="00571C1C">
            <w:pPr>
              <w:widowControl w:val="0"/>
              <w:numPr>
                <w:ilvl w:val="0"/>
                <w:numId w:val="4"/>
              </w:numPr>
              <w:autoSpaceDE w:val="0"/>
              <w:autoSpaceDN w:val="0"/>
              <w:adjustRightInd w:val="0"/>
              <w:ind w:left="312" w:firstLine="0"/>
              <w:jc w:val="right"/>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09441139" w14:textId="41C91BD3" w:rsidR="00571C1C" w:rsidRPr="00220DCE" w:rsidRDefault="00571C1C" w:rsidP="004A5DD1">
            <w:pPr>
              <w:rPr>
                <w:rFonts w:ascii="Arial" w:eastAsia="Calibri" w:hAnsi="Arial" w:cs="Arial"/>
                <w:sz w:val="22"/>
                <w:szCs w:val="22"/>
                <w:lang w:val="en-US"/>
              </w:rPr>
            </w:pPr>
            <w:r w:rsidRPr="00220DCE">
              <w:rPr>
                <w:rFonts w:ascii="Arial" w:eastAsia="Calibri" w:hAnsi="Arial" w:cs="Arial"/>
                <w:b/>
                <w:bCs/>
                <w:sz w:val="22"/>
                <w:szCs w:val="22"/>
                <w:lang w:val="en-US"/>
              </w:rPr>
              <w:t xml:space="preserve">Council </w:t>
            </w:r>
            <w:r w:rsidR="00151F26">
              <w:rPr>
                <w:rFonts w:ascii="Arial" w:eastAsia="Calibri" w:hAnsi="Arial" w:cs="Arial"/>
                <w:b/>
                <w:bCs/>
                <w:sz w:val="22"/>
                <w:szCs w:val="22"/>
                <w:lang w:val="en-US"/>
              </w:rPr>
              <w:t xml:space="preserve">agreed </w:t>
            </w:r>
            <w:r w:rsidRPr="00220DCE">
              <w:rPr>
                <w:rFonts w:ascii="Arial" w:eastAsia="Calibri" w:hAnsi="Arial" w:cs="Arial"/>
                <w:b/>
                <w:bCs/>
                <w:sz w:val="22"/>
                <w:szCs w:val="22"/>
                <w:lang w:val="en-US"/>
              </w:rPr>
              <w:t>changes required to policies relating to assertion 10 will be formally approved at July meeting</w:t>
            </w:r>
          </w:p>
          <w:p w14:paraId="13555F29" w14:textId="77777777" w:rsidR="00571C1C" w:rsidRPr="00220DCE" w:rsidRDefault="00571C1C" w:rsidP="004A5DD1">
            <w:pPr>
              <w:rPr>
                <w:rFonts w:ascii="Arial" w:eastAsia="Calibri" w:hAnsi="Arial" w:cs="Arial"/>
                <w:sz w:val="22"/>
                <w:szCs w:val="22"/>
                <w:lang w:val="en-US"/>
              </w:rPr>
            </w:pPr>
          </w:p>
        </w:tc>
      </w:tr>
      <w:tr w:rsidR="00571C1C" w:rsidRPr="00220DCE" w14:paraId="04BB2249" w14:textId="77777777" w:rsidTr="00571C1C">
        <w:tc>
          <w:tcPr>
            <w:tcW w:w="1045" w:type="dxa"/>
            <w:tcBorders>
              <w:top w:val="single" w:sz="4" w:space="0" w:color="auto"/>
              <w:left w:val="single" w:sz="4" w:space="0" w:color="auto"/>
              <w:bottom w:val="single" w:sz="4" w:space="0" w:color="auto"/>
              <w:right w:val="single" w:sz="4" w:space="0" w:color="auto"/>
            </w:tcBorders>
          </w:tcPr>
          <w:p w14:paraId="53F30453" w14:textId="77777777" w:rsidR="00571C1C" w:rsidRPr="00220DCE" w:rsidRDefault="00571C1C" w:rsidP="00571C1C">
            <w:pPr>
              <w:widowControl w:val="0"/>
              <w:numPr>
                <w:ilvl w:val="0"/>
                <w:numId w:val="4"/>
              </w:numPr>
              <w:autoSpaceDE w:val="0"/>
              <w:autoSpaceDN w:val="0"/>
              <w:adjustRightInd w:val="0"/>
              <w:ind w:left="312" w:firstLine="0"/>
              <w:jc w:val="right"/>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2CF9C303" w14:textId="0FD08ADF" w:rsidR="00571C1C" w:rsidRPr="00220DCE" w:rsidRDefault="00571C1C" w:rsidP="004A5DD1">
            <w:pPr>
              <w:rPr>
                <w:rFonts w:ascii="Arial" w:eastAsia="Calibri" w:hAnsi="Arial" w:cs="Arial"/>
                <w:sz w:val="22"/>
                <w:szCs w:val="22"/>
                <w:lang w:val="en-US"/>
              </w:rPr>
            </w:pPr>
            <w:r w:rsidRPr="00220DCE">
              <w:rPr>
                <w:rFonts w:ascii="Arial" w:eastAsia="Calibri" w:hAnsi="Arial" w:cs="Arial"/>
                <w:b/>
                <w:bCs/>
                <w:sz w:val="22"/>
                <w:szCs w:val="22"/>
                <w:lang w:val="en-US"/>
              </w:rPr>
              <w:t xml:space="preserve">Council </w:t>
            </w:r>
            <w:r w:rsidR="00151F26">
              <w:rPr>
                <w:rFonts w:ascii="Arial" w:eastAsia="Calibri" w:hAnsi="Arial" w:cs="Arial"/>
                <w:b/>
                <w:bCs/>
                <w:sz w:val="22"/>
                <w:szCs w:val="22"/>
                <w:lang w:val="en-US"/>
              </w:rPr>
              <w:t>agreed no</w:t>
            </w:r>
            <w:r w:rsidRPr="00220DCE">
              <w:rPr>
                <w:rFonts w:ascii="Arial" w:eastAsia="Calibri" w:hAnsi="Arial" w:cs="Arial"/>
                <w:b/>
                <w:bCs/>
                <w:sz w:val="22"/>
                <w:szCs w:val="22"/>
                <w:lang w:val="en-US"/>
              </w:rPr>
              <w:t xml:space="preserve"> changes are required to its Complaints, </w:t>
            </w:r>
            <w:r w:rsidRPr="00220DCE">
              <w:rPr>
                <w:rStyle w:val="Strong"/>
                <w:rFonts w:ascii="Arial" w:eastAsia="Calibri" w:hAnsi="Arial" w:cs="Arial"/>
                <w:sz w:val="22"/>
                <w:szCs w:val="22"/>
              </w:rPr>
              <w:t>Freedom of Information or Data protection policies</w:t>
            </w:r>
            <w:r w:rsidRPr="00220DCE">
              <w:rPr>
                <w:rFonts w:ascii="Arial" w:eastAsia="Calibri" w:hAnsi="Arial" w:cs="Arial"/>
                <w:b/>
                <w:bCs/>
                <w:sz w:val="22"/>
                <w:szCs w:val="22"/>
                <w:lang w:val="en-US"/>
              </w:rPr>
              <w:t xml:space="preserve"> procedure</w:t>
            </w:r>
          </w:p>
        </w:tc>
      </w:tr>
      <w:tr w:rsidR="00571C1C" w:rsidRPr="00220DCE" w14:paraId="1E81FACA" w14:textId="77777777" w:rsidTr="00571C1C">
        <w:tc>
          <w:tcPr>
            <w:tcW w:w="1045" w:type="dxa"/>
            <w:tcBorders>
              <w:top w:val="single" w:sz="4" w:space="0" w:color="auto"/>
              <w:left w:val="single" w:sz="4" w:space="0" w:color="auto"/>
              <w:bottom w:val="single" w:sz="4" w:space="0" w:color="auto"/>
              <w:right w:val="single" w:sz="4" w:space="0" w:color="auto"/>
            </w:tcBorders>
          </w:tcPr>
          <w:p w14:paraId="1A1EF5FB"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2306961F" w14:textId="77777777" w:rsidR="00571C1C" w:rsidRDefault="00571C1C" w:rsidP="004A5DD1">
            <w:pPr>
              <w:rPr>
                <w:rStyle w:val="Strong"/>
                <w:rFonts w:ascii="Arial" w:eastAsia="Calibri" w:hAnsi="Arial" w:cs="Arial"/>
                <w:sz w:val="22"/>
                <w:szCs w:val="22"/>
              </w:rPr>
            </w:pPr>
            <w:r w:rsidRPr="00220DCE">
              <w:rPr>
                <w:rStyle w:val="Strong"/>
                <w:rFonts w:ascii="Arial" w:eastAsia="Calibri" w:hAnsi="Arial" w:cs="Arial"/>
                <w:sz w:val="22"/>
                <w:szCs w:val="22"/>
              </w:rPr>
              <w:t>Counci</w:t>
            </w:r>
            <w:r w:rsidR="00151F26">
              <w:rPr>
                <w:rStyle w:val="Strong"/>
                <w:rFonts w:ascii="Arial" w:eastAsia="Calibri" w:hAnsi="Arial" w:cs="Arial"/>
                <w:sz w:val="22"/>
                <w:szCs w:val="22"/>
              </w:rPr>
              <w:t xml:space="preserve">l agreed </w:t>
            </w:r>
            <w:r w:rsidRPr="00220DCE">
              <w:rPr>
                <w:rStyle w:val="Strong"/>
                <w:rFonts w:ascii="Arial" w:eastAsia="Calibri" w:hAnsi="Arial" w:cs="Arial"/>
                <w:sz w:val="22"/>
                <w:szCs w:val="22"/>
              </w:rPr>
              <w:t>changes to the asset register -see financial reports</w:t>
            </w:r>
          </w:p>
          <w:p w14:paraId="30CF5F26" w14:textId="1ED3C7C2" w:rsidR="00A67693" w:rsidRPr="00220DCE" w:rsidRDefault="00A67693" w:rsidP="004A5DD1">
            <w:pPr>
              <w:rPr>
                <w:rStyle w:val="Strong"/>
                <w:rFonts w:ascii="Arial" w:eastAsia="Calibri" w:hAnsi="Arial" w:cs="Arial"/>
                <w:sz w:val="22"/>
                <w:szCs w:val="22"/>
              </w:rPr>
            </w:pPr>
            <w:r>
              <w:rPr>
                <w:rStyle w:val="Strong"/>
                <w:rFonts w:eastAsia="Calibri"/>
              </w:rPr>
              <w:t>Council agreed to purchase a new noticeboard for the Village Hall as it is past repair.  CIL money to be used via from Broadmead Close  - A3 double doors – wood effect – consult with Village Hall Committee (Cllr Watt) – no posts needed but supply and fit</w:t>
            </w:r>
          </w:p>
        </w:tc>
      </w:tr>
      <w:tr w:rsidR="00571C1C" w:rsidRPr="00220DCE" w14:paraId="6E286716" w14:textId="77777777" w:rsidTr="00571C1C">
        <w:tc>
          <w:tcPr>
            <w:tcW w:w="1045" w:type="dxa"/>
            <w:tcBorders>
              <w:top w:val="single" w:sz="4" w:space="0" w:color="auto"/>
              <w:left w:val="single" w:sz="4" w:space="0" w:color="auto"/>
              <w:bottom w:val="single" w:sz="4" w:space="0" w:color="auto"/>
              <w:right w:val="single" w:sz="4" w:space="0" w:color="auto"/>
            </w:tcBorders>
          </w:tcPr>
          <w:p w14:paraId="7B7EE3E2" w14:textId="77777777" w:rsidR="00571C1C" w:rsidRPr="00220DCE" w:rsidRDefault="00571C1C" w:rsidP="00571C1C">
            <w:pPr>
              <w:widowControl w:val="0"/>
              <w:numPr>
                <w:ilvl w:val="0"/>
                <w:numId w:val="4"/>
              </w:numPr>
              <w:autoSpaceDE w:val="0"/>
              <w:autoSpaceDN w:val="0"/>
              <w:adjustRightInd w:val="0"/>
              <w:ind w:left="786"/>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35F8F95A" w14:textId="77777777" w:rsidR="00571C1C" w:rsidRDefault="00571C1C" w:rsidP="004A5DD1">
            <w:pPr>
              <w:rPr>
                <w:rStyle w:val="Strong"/>
                <w:rFonts w:ascii="Arial" w:eastAsia="Calibri" w:hAnsi="Arial" w:cs="Arial"/>
                <w:sz w:val="22"/>
                <w:szCs w:val="22"/>
              </w:rPr>
            </w:pPr>
            <w:r w:rsidRPr="00220DCE">
              <w:rPr>
                <w:rStyle w:val="Strong"/>
                <w:rFonts w:ascii="Arial" w:eastAsia="Calibri" w:hAnsi="Arial" w:cs="Arial"/>
                <w:sz w:val="22"/>
                <w:szCs w:val="22"/>
              </w:rPr>
              <w:t xml:space="preserve">Council </w:t>
            </w:r>
            <w:r w:rsidR="00151F26">
              <w:rPr>
                <w:rStyle w:val="Strong"/>
                <w:rFonts w:ascii="Arial" w:eastAsia="Calibri" w:hAnsi="Arial" w:cs="Arial"/>
                <w:sz w:val="22"/>
                <w:szCs w:val="22"/>
              </w:rPr>
              <w:t xml:space="preserve">agreed </w:t>
            </w:r>
            <w:r w:rsidRPr="00220DCE">
              <w:rPr>
                <w:rStyle w:val="Strong"/>
                <w:rFonts w:ascii="Arial" w:eastAsia="Calibri" w:hAnsi="Arial" w:cs="Arial"/>
                <w:sz w:val="22"/>
                <w:szCs w:val="22"/>
              </w:rPr>
              <w:t>representation on outside organisations such as flood response group/ Gloucestershire airport</w:t>
            </w:r>
          </w:p>
          <w:p w14:paraId="728F1EA8" w14:textId="77777777" w:rsidR="00A67693" w:rsidRDefault="00A67693" w:rsidP="004A5DD1">
            <w:pPr>
              <w:rPr>
                <w:rStyle w:val="Strong"/>
                <w:rFonts w:ascii="Arial" w:eastAsia="Calibri" w:hAnsi="Arial" w:cs="Arial"/>
                <w:sz w:val="22"/>
                <w:szCs w:val="22"/>
              </w:rPr>
            </w:pPr>
            <w:r>
              <w:rPr>
                <w:rStyle w:val="Strong"/>
                <w:rFonts w:ascii="Arial" w:eastAsia="Calibri" w:hAnsi="Arial" w:cs="Arial"/>
                <w:sz w:val="22"/>
                <w:szCs w:val="22"/>
              </w:rPr>
              <w:t>Gloucestershire Airport- local resident</w:t>
            </w:r>
          </w:p>
          <w:p w14:paraId="044494B6" w14:textId="77777777" w:rsidR="00A67693" w:rsidRDefault="00A67693" w:rsidP="004A5DD1">
            <w:pPr>
              <w:rPr>
                <w:rStyle w:val="Strong"/>
                <w:rFonts w:ascii="Arial" w:eastAsia="Calibri" w:hAnsi="Arial" w:cs="Arial"/>
                <w:sz w:val="22"/>
                <w:szCs w:val="22"/>
              </w:rPr>
            </w:pPr>
            <w:r>
              <w:rPr>
                <w:rStyle w:val="Strong"/>
                <w:rFonts w:ascii="Arial" w:eastAsia="Calibri" w:hAnsi="Arial" w:cs="Arial"/>
                <w:sz w:val="22"/>
                <w:szCs w:val="22"/>
              </w:rPr>
              <w:t>Flood response group – Cllr Evans</w:t>
            </w:r>
          </w:p>
          <w:p w14:paraId="3B94606C" w14:textId="77777777" w:rsidR="00A67693" w:rsidRDefault="00A67693" w:rsidP="004A5DD1">
            <w:pPr>
              <w:rPr>
                <w:rStyle w:val="Strong"/>
                <w:rFonts w:ascii="Arial" w:eastAsia="Calibri" w:hAnsi="Arial" w:cs="Arial"/>
                <w:sz w:val="22"/>
                <w:szCs w:val="22"/>
              </w:rPr>
            </w:pPr>
            <w:r>
              <w:rPr>
                <w:rStyle w:val="Strong"/>
                <w:rFonts w:ascii="Arial" w:eastAsia="Calibri" w:hAnsi="Arial" w:cs="Arial"/>
                <w:sz w:val="22"/>
                <w:szCs w:val="22"/>
              </w:rPr>
              <w:t>Planning matters for Brook Lane – Cllr Rooney</w:t>
            </w:r>
          </w:p>
          <w:p w14:paraId="4DF94066" w14:textId="64CC7350" w:rsidR="00A67693" w:rsidRPr="00220DCE" w:rsidRDefault="00A67693" w:rsidP="004A5DD1">
            <w:pPr>
              <w:rPr>
                <w:rStyle w:val="Strong"/>
                <w:rFonts w:ascii="Arial" w:eastAsia="Calibri" w:hAnsi="Arial" w:cs="Arial"/>
                <w:sz w:val="22"/>
                <w:szCs w:val="22"/>
              </w:rPr>
            </w:pPr>
            <w:r>
              <w:rPr>
                <w:rStyle w:val="Strong"/>
                <w:rFonts w:ascii="Arial" w:eastAsia="Calibri" w:hAnsi="Arial" w:cs="Arial"/>
                <w:sz w:val="22"/>
                <w:szCs w:val="22"/>
              </w:rPr>
              <w:t>Planning committee – Cllrs Dave Evans, Lesley Rooney and Rick Minter</w:t>
            </w:r>
          </w:p>
        </w:tc>
      </w:tr>
      <w:tr w:rsidR="00571C1C" w:rsidRPr="00220DCE" w14:paraId="01B05D2C" w14:textId="77777777" w:rsidTr="00571C1C">
        <w:tc>
          <w:tcPr>
            <w:tcW w:w="1045" w:type="dxa"/>
            <w:tcBorders>
              <w:top w:val="single" w:sz="4" w:space="0" w:color="auto"/>
              <w:left w:val="single" w:sz="4" w:space="0" w:color="auto"/>
              <w:bottom w:val="single" w:sz="4" w:space="0" w:color="auto"/>
              <w:right w:val="single" w:sz="4" w:space="0" w:color="auto"/>
            </w:tcBorders>
          </w:tcPr>
          <w:p w14:paraId="1F07B5A0" w14:textId="77777777" w:rsidR="00571C1C" w:rsidRPr="00220DCE" w:rsidRDefault="00571C1C" w:rsidP="00571C1C">
            <w:pPr>
              <w:widowControl w:val="0"/>
              <w:numPr>
                <w:ilvl w:val="0"/>
                <w:numId w:val="4"/>
              </w:numPr>
              <w:autoSpaceDE w:val="0"/>
              <w:autoSpaceDN w:val="0"/>
              <w:adjustRightInd w:val="0"/>
              <w:ind w:left="786"/>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05CF6DB5" w14:textId="161DDBF2" w:rsidR="00571C1C" w:rsidRPr="00220DCE" w:rsidRDefault="00571C1C" w:rsidP="004A5DD1">
            <w:pPr>
              <w:rPr>
                <w:rStyle w:val="Strong"/>
                <w:rFonts w:ascii="Arial" w:eastAsia="Calibri" w:hAnsi="Arial" w:cs="Arial"/>
                <w:sz w:val="22"/>
                <w:szCs w:val="22"/>
                <w:lang w:val="en-US"/>
              </w:rPr>
            </w:pPr>
            <w:r w:rsidRPr="00220DCE">
              <w:rPr>
                <w:rStyle w:val="Strong"/>
                <w:rFonts w:ascii="Arial" w:eastAsia="Calibri" w:hAnsi="Arial" w:cs="Arial"/>
                <w:sz w:val="22"/>
                <w:szCs w:val="22"/>
                <w:lang w:val="en-US"/>
              </w:rPr>
              <w:t xml:space="preserve">Council </w:t>
            </w:r>
            <w:r w:rsidR="00151F26">
              <w:rPr>
                <w:rStyle w:val="Strong"/>
                <w:rFonts w:ascii="Arial" w:eastAsia="Calibri" w:hAnsi="Arial" w:cs="Arial"/>
                <w:sz w:val="22"/>
                <w:szCs w:val="22"/>
                <w:lang w:val="en-US"/>
              </w:rPr>
              <w:t>agreed no</w:t>
            </w:r>
            <w:r w:rsidRPr="00220DCE">
              <w:rPr>
                <w:rStyle w:val="Strong"/>
                <w:rFonts w:ascii="Arial" w:eastAsia="Calibri" w:hAnsi="Arial" w:cs="Arial"/>
                <w:sz w:val="22"/>
                <w:szCs w:val="22"/>
                <w:lang w:val="en-US"/>
              </w:rPr>
              <w:t xml:space="preserve"> changes are required to insurance policy for the coming year.</w:t>
            </w:r>
            <w:r w:rsidRPr="00220DCE">
              <w:rPr>
                <w:rStyle w:val="Strong"/>
                <w:rFonts w:ascii="Arial" w:eastAsia="Calibri" w:hAnsi="Arial" w:cs="Arial"/>
                <w:sz w:val="22"/>
                <w:szCs w:val="22"/>
              </w:rPr>
              <w:t xml:space="preserve"> </w:t>
            </w:r>
          </w:p>
        </w:tc>
      </w:tr>
      <w:tr w:rsidR="00571C1C" w:rsidRPr="00220DCE" w14:paraId="14E38F01" w14:textId="77777777" w:rsidTr="00571C1C">
        <w:tc>
          <w:tcPr>
            <w:tcW w:w="1045" w:type="dxa"/>
            <w:tcBorders>
              <w:top w:val="single" w:sz="4" w:space="0" w:color="auto"/>
              <w:left w:val="single" w:sz="4" w:space="0" w:color="auto"/>
              <w:bottom w:val="single" w:sz="4" w:space="0" w:color="auto"/>
              <w:right w:val="single" w:sz="4" w:space="0" w:color="auto"/>
            </w:tcBorders>
          </w:tcPr>
          <w:p w14:paraId="65F31F19"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3AFCF22D" w14:textId="67185D56" w:rsidR="00571C1C" w:rsidRPr="00220DCE" w:rsidRDefault="00571C1C" w:rsidP="004A5DD1">
            <w:pPr>
              <w:rPr>
                <w:rStyle w:val="Strong"/>
                <w:rFonts w:ascii="Arial" w:eastAsia="Calibri" w:hAnsi="Arial" w:cs="Arial"/>
                <w:sz w:val="22"/>
                <w:szCs w:val="22"/>
              </w:rPr>
            </w:pPr>
            <w:r w:rsidRPr="00220DCE">
              <w:rPr>
                <w:rStyle w:val="Strong"/>
                <w:rFonts w:ascii="Arial" w:eastAsia="Calibri" w:hAnsi="Arial" w:cs="Arial"/>
                <w:sz w:val="22"/>
                <w:szCs w:val="22"/>
              </w:rPr>
              <w:t xml:space="preserve">Council </w:t>
            </w:r>
            <w:r w:rsidR="00151F26">
              <w:rPr>
                <w:rStyle w:val="Strong"/>
                <w:rFonts w:ascii="Arial" w:eastAsia="Calibri" w:hAnsi="Arial" w:cs="Arial"/>
                <w:sz w:val="22"/>
                <w:szCs w:val="22"/>
              </w:rPr>
              <w:t>agreed no</w:t>
            </w:r>
            <w:r w:rsidRPr="00220DCE">
              <w:rPr>
                <w:rStyle w:val="Strong"/>
                <w:rFonts w:ascii="Arial" w:eastAsia="Calibri" w:hAnsi="Arial" w:cs="Arial"/>
                <w:sz w:val="22"/>
                <w:szCs w:val="22"/>
              </w:rPr>
              <w:t xml:space="preserve"> changes are required to banking mandate </w:t>
            </w:r>
          </w:p>
        </w:tc>
      </w:tr>
      <w:tr w:rsidR="00571C1C" w:rsidRPr="00220DCE" w14:paraId="17E4833E" w14:textId="77777777" w:rsidTr="00571C1C">
        <w:tc>
          <w:tcPr>
            <w:tcW w:w="1045" w:type="dxa"/>
            <w:tcBorders>
              <w:top w:val="single" w:sz="4" w:space="0" w:color="auto"/>
              <w:left w:val="single" w:sz="4" w:space="0" w:color="auto"/>
              <w:bottom w:val="single" w:sz="4" w:space="0" w:color="auto"/>
              <w:right w:val="single" w:sz="4" w:space="0" w:color="auto"/>
            </w:tcBorders>
          </w:tcPr>
          <w:p w14:paraId="02E2C410"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50884C50" w14:textId="5EE802A8" w:rsidR="00571C1C" w:rsidRPr="00220DCE" w:rsidRDefault="00571C1C" w:rsidP="004A5DD1">
            <w:pPr>
              <w:rPr>
                <w:rStyle w:val="Strong"/>
                <w:rFonts w:ascii="Arial" w:eastAsia="Calibri" w:hAnsi="Arial" w:cs="Arial"/>
                <w:sz w:val="22"/>
                <w:szCs w:val="22"/>
              </w:rPr>
            </w:pPr>
            <w:r w:rsidRPr="00220DCE">
              <w:rPr>
                <w:rStyle w:val="Strong"/>
                <w:rFonts w:ascii="Arial" w:eastAsia="Calibri" w:hAnsi="Arial" w:cs="Arial"/>
                <w:sz w:val="22"/>
                <w:szCs w:val="22"/>
              </w:rPr>
              <w:t>Council confirm</w:t>
            </w:r>
            <w:r w:rsidR="00151F26">
              <w:rPr>
                <w:rStyle w:val="Strong"/>
                <w:rFonts w:ascii="Arial" w:eastAsia="Calibri" w:hAnsi="Arial" w:cs="Arial"/>
                <w:sz w:val="22"/>
                <w:szCs w:val="22"/>
              </w:rPr>
              <w:t>ed</w:t>
            </w:r>
            <w:r w:rsidRPr="00220DCE">
              <w:rPr>
                <w:rStyle w:val="Strong"/>
                <w:rFonts w:ascii="Arial" w:eastAsia="Calibri" w:hAnsi="Arial" w:cs="Arial"/>
                <w:sz w:val="22"/>
                <w:szCs w:val="22"/>
              </w:rPr>
              <w:t xml:space="preserve"> it wishes to renew its subscription to G</w:t>
            </w:r>
            <w:r w:rsidR="00A67693">
              <w:rPr>
                <w:rStyle w:val="Strong"/>
                <w:rFonts w:ascii="Arial" w:eastAsia="Calibri" w:hAnsi="Arial" w:cs="Arial"/>
                <w:sz w:val="22"/>
                <w:szCs w:val="22"/>
              </w:rPr>
              <w:t>loucestershire</w:t>
            </w:r>
            <w:r w:rsidRPr="00220DCE">
              <w:rPr>
                <w:rStyle w:val="Strong"/>
                <w:rFonts w:ascii="Arial" w:eastAsia="Calibri" w:hAnsi="Arial" w:cs="Arial"/>
                <w:sz w:val="22"/>
                <w:szCs w:val="22"/>
              </w:rPr>
              <w:t>A</w:t>
            </w:r>
            <w:r w:rsidR="00A67693">
              <w:rPr>
                <w:rStyle w:val="Strong"/>
                <w:rFonts w:ascii="Arial" w:eastAsia="Calibri" w:hAnsi="Arial" w:cs="Arial"/>
                <w:sz w:val="22"/>
                <w:szCs w:val="22"/>
              </w:rPr>
              <w:t xml:space="preserve">LC  </w:t>
            </w:r>
            <w:r w:rsidRPr="00220DCE">
              <w:rPr>
                <w:rStyle w:val="Strong"/>
                <w:rFonts w:ascii="Arial" w:eastAsia="Calibri" w:hAnsi="Arial" w:cs="Arial"/>
                <w:sz w:val="22"/>
                <w:szCs w:val="22"/>
              </w:rPr>
              <w:t xml:space="preserve">and contract with PATA payroll </w:t>
            </w:r>
          </w:p>
        </w:tc>
      </w:tr>
      <w:tr w:rsidR="00571C1C" w:rsidRPr="00220DCE" w14:paraId="5D3A3ABF" w14:textId="77777777" w:rsidTr="00571C1C">
        <w:tc>
          <w:tcPr>
            <w:tcW w:w="1045" w:type="dxa"/>
            <w:tcBorders>
              <w:top w:val="single" w:sz="4" w:space="0" w:color="auto"/>
              <w:left w:val="single" w:sz="4" w:space="0" w:color="auto"/>
              <w:bottom w:val="single" w:sz="4" w:space="0" w:color="auto"/>
              <w:right w:val="single" w:sz="4" w:space="0" w:color="auto"/>
            </w:tcBorders>
          </w:tcPr>
          <w:p w14:paraId="348B9467"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69C8F3B4" w14:textId="7D97D2B7" w:rsidR="00571C1C" w:rsidRPr="00220DCE" w:rsidRDefault="00571C1C" w:rsidP="004A5DD1">
            <w:pPr>
              <w:rPr>
                <w:rStyle w:val="Strong"/>
                <w:rFonts w:ascii="Arial" w:eastAsia="Calibri" w:hAnsi="Arial" w:cs="Arial"/>
                <w:sz w:val="22"/>
                <w:szCs w:val="22"/>
              </w:rPr>
            </w:pPr>
            <w:r w:rsidRPr="00220DCE">
              <w:rPr>
                <w:rStyle w:val="Strong"/>
                <w:rFonts w:ascii="Arial" w:eastAsia="Calibri" w:hAnsi="Arial" w:cs="Arial"/>
                <w:sz w:val="22"/>
                <w:szCs w:val="22"/>
              </w:rPr>
              <w:t>Council approve</w:t>
            </w:r>
            <w:r w:rsidR="00151F26">
              <w:rPr>
                <w:rStyle w:val="Strong"/>
                <w:rFonts w:ascii="Arial" w:eastAsia="Calibri" w:hAnsi="Arial" w:cs="Arial"/>
                <w:sz w:val="22"/>
                <w:szCs w:val="22"/>
              </w:rPr>
              <w:t>d</w:t>
            </w:r>
            <w:r w:rsidRPr="00220DCE">
              <w:rPr>
                <w:rStyle w:val="Strong"/>
                <w:rFonts w:ascii="Arial" w:eastAsia="Calibri" w:hAnsi="Arial" w:cs="Arial"/>
                <w:sz w:val="22"/>
                <w:szCs w:val="22"/>
              </w:rPr>
              <w:t xml:space="preserve"> the financial reports and payment list as attached</w:t>
            </w:r>
          </w:p>
        </w:tc>
      </w:tr>
      <w:tr w:rsidR="00571C1C" w:rsidRPr="00220DCE" w14:paraId="06CECEC2" w14:textId="77777777" w:rsidTr="00571C1C">
        <w:tc>
          <w:tcPr>
            <w:tcW w:w="1045" w:type="dxa"/>
            <w:tcBorders>
              <w:top w:val="single" w:sz="4" w:space="0" w:color="auto"/>
              <w:left w:val="single" w:sz="4" w:space="0" w:color="auto"/>
              <w:bottom w:val="single" w:sz="4" w:space="0" w:color="auto"/>
              <w:right w:val="single" w:sz="4" w:space="0" w:color="auto"/>
            </w:tcBorders>
          </w:tcPr>
          <w:p w14:paraId="1DECA2FB"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A3538C0" w14:textId="6645DD77" w:rsidR="00571C1C" w:rsidRPr="00220DCE" w:rsidRDefault="00571C1C" w:rsidP="004A5DD1">
            <w:pPr>
              <w:rPr>
                <w:rStyle w:val="Strong"/>
                <w:rFonts w:ascii="Arial" w:eastAsia="Calibri" w:hAnsi="Arial" w:cs="Arial"/>
                <w:sz w:val="22"/>
                <w:szCs w:val="22"/>
              </w:rPr>
            </w:pPr>
            <w:r w:rsidRPr="00220DCE">
              <w:rPr>
                <w:rStyle w:val="Strong"/>
                <w:rFonts w:ascii="Arial" w:eastAsia="Calibri" w:hAnsi="Arial" w:cs="Arial"/>
                <w:sz w:val="22"/>
                <w:szCs w:val="22"/>
              </w:rPr>
              <w:t>Council approve</w:t>
            </w:r>
            <w:r w:rsidR="00C02466">
              <w:rPr>
                <w:rStyle w:val="Strong"/>
                <w:rFonts w:ascii="Arial" w:eastAsia="Calibri" w:hAnsi="Arial" w:cs="Arial"/>
                <w:sz w:val="22"/>
                <w:szCs w:val="22"/>
              </w:rPr>
              <w:t>d</w:t>
            </w:r>
            <w:r w:rsidRPr="00220DCE">
              <w:rPr>
                <w:rStyle w:val="Strong"/>
                <w:rFonts w:ascii="Arial" w:eastAsia="Calibri" w:hAnsi="Arial" w:cs="Arial"/>
                <w:sz w:val="22"/>
                <w:szCs w:val="22"/>
              </w:rPr>
              <w:t xml:space="preserve"> its AGAR completion and delegate</w:t>
            </w:r>
            <w:r w:rsidR="00C02466">
              <w:rPr>
                <w:rStyle w:val="Strong"/>
                <w:rFonts w:ascii="Arial" w:eastAsia="Calibri" w:hAnsi="Arial" w:cs="Arial"/>
                <w:sz w:val="22"/>
                <w:szCs w:val="22"/>
              </w:rPr>
              <w:t>d</w:t>
            </w:r>
            <w:r w:rsidRPr="00220DCE">
              <w:rPr>
                <w:rStyle w:val="Strong"/>
                <w:rFonts w:ascii="Arial" w:eastAsia="Calibri" w:hAnsi="Arial" w:cs="Arial"/>
                <w:sz w:val="22"/>
                <w:szCs w:val="22"/>
              </w:rPr>
              <w:t xml:space="preserve"> to the Chair of Council to sign the appropriate forms</w:t>
            </w:r>
          </w:p>
        </w:tc>
      </w:tr>
      <w:tr w:rsidR="00571C1C" w:rsidRPr="00220DCE" w14:paraId="0C46CFEC" w14:textId="77777777" w:rsidTr="00571C1C">
        <w:tc>
          <w:tcPr>
            <w:tcW w:w="1045" w:type="dxa"/>
            <w:tcBorders>
              <w:top w:val="single" w:sz="4" w:space="0" w:color="auto"/>
              <w:left w:val="single" w:sz="4" w:space="0" w:color="auto"/>
              <w:bottom w:val="single" w:sz="4" w:space="0" w:color="auto"/>
              <w:right w:val="single" w:sz="4" w:space="0" w:color="auto"/>
            </w:tcBorders>
          </w:tcPr>
          <w:p w14:paraId="1A50BD6D" w14:textId="511A78B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tcPr>
          <w:p w14:paraId="267FB4C6" w14:textId="5AD10C11" w:rsidR="00571C1C" w:rsidRPr="00C02466" w:rsidRDefault="00571C1C" w:rsidP="004A5DD1">
            <w:pPr>
              <w:rPr>
                <w:rFonts w:ascii="Arial" w:eastAsia="Calibri" w:hAnsi="Arial" w:cs="Arial"/>
                <w:b/>
                <w:bCs/>
                <w:lang w:val="en-US"/>
              </w:rPr>
            </w:pPr>
            <w:r w:rsidRPr="00C02466">
              <w:rPr>
                <w:rFonts w:ascii="Arial" w:eastAsia="Calibri" w:hAnsi="Arial" w:cs="Arial"/>
                <w:b/>
                <w:bCs/>
                <w:lang w:val="en-US"/>
              </w:rPr>
              <w:t>Council receive</w:t>
            </w:r>
            <w:r w:rsidR="00C02466" w:rsidRPr="00C02466">
              <w:rPr>
                <w:rFonts w:ascii="Arial" w:eastAsia="Calibri" w:hAnsi="Arial" w:cs="Arial"/>
                <w:b/>
                <w:bCs/>
                <w:lang w:val="en-US"/>
              </w:rPr>
              <w:t xml:space="preserve">d </w:t>
            </w:r>
            <w:r w:rsidRPr="00C02466">
              <w:rPr>
                <w:rFonts w:ascii="Arial" w:eastAsia="Calibri" w:hAnsi="Arial" w:cs="Arial"/>
                <w:b/>
                <w:bCs/>
                <w:lang w:val="en-US"/>
              </w:rPr>
              <w:t>update on bus shelter repairs</w:t>
            </w:r>
            <w:r w:rsidR="00E45CA8">
              <w:rPr>
                <w:rFonts w:ascii="Arial" w:eastAsia="Calibri" w:hAnsi="Arial" w:cs="Arial"/>
                <w:b/>
                <w:bCs/>
                <w:lang w:val="en-US"/>
              </w:rPr>
              <w:t>.  Clerk to pay first invoice and request 2</w:t>
            </w:r>
            <w:r w:rsidR="00E45CA8" w:rsidRPr="00E45CA8">
              <w:rPr>
                <w:rFonts w:ascii="Arial" w:eastAsia="Calibri" w:hAnsi="Arial" w:cs="Arial"/>
                <w:b/>
                <w:bCs/>
                <w:vertAlign w:val="superscript"/>
                <w:lang w:val="en-US"/>
              </w:rPr>
              <w:t>nd</w:t>
            </w:r>
            <w:r w:rsidR="00E45CA8">
              <w:rPr>
                <w:rFonts w:ascii="Arial" w:eastAsia="Calibri" w:hAnsi="Arial" w:cs="Arial"/>
                <w:b/>
                <w:bCs/>
                <w:lang w:val="en-US"/>
              </w:rPr>
              <w:t xml:space="preserve"> visit for the other side of the bus shelter.   Photo of new damage to be sent,  </w:t>
            </w:r>
          </w:p>
        </w:tc>
      </w:tr>
      <w:tr w:rsidR="00571C1C" w:rsidRPr="00220DCE" w14:paraId="1D1BB462" w14:textId="77777777" w:rsidTr="00571C1C">
        <w:tc>
          <w:tcPr>
            <w:tcW w:w="1045" w:type="dxa"/>
            <w:tcBorders>
              <w:top w:val="single" w:sz="4" w:space="0" w:color="auto"/>
              <w:left w:val="single" w:sz="4" w:space="0" w:color="auto"/>
              <w:bottom w:val="single" w:sz="4" w:space="0" w:color="auto"/>
              <w:right w:val="single" w:sz="4" w:space="0" w:color="auto"/>
            </w:tcBorders>
          </w:tcPr>
          <w:p w14:paraId="01603654"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tcPr>
          <w:p w14:paraId="6310F88A" w14:textId="0D655A71" w:rsidR="00BC5513" w:rsidRPr="00220DCE" w:rsidRDefault="00571C1C" w:rsidP="00BC5513">
            <w:pPr>
              <w:rPr>
                <w:rFonts w:ascii="Arial" w:eastAsia="Calibri" w:hAnsi="Arial" w:cs="Arial"/>
                <w:b/>
                <w:bCs/>
                <w:sz w:val="22"/>
                <w:szCs w:val="22"/>
                <w:lang w:val="en-US"/>
              </w:rPr>
            </w:pPr>
            <w:r w:rsidRPr="00220DCE">
              <w:rPr>
                <w:rFonts w:ascii="Arial" w:eastAsia="Calibri" w:hAnsi="Arial" w:cs="Arial"/>
                <w:b/>
                <w:bCs/>
                <w:sz w:val="22"/>
                <w:szCs w:val="22"/>
                <w:lang w:val="en-US"/>
              </w:rPr>
              <w:t xml:space="preserve">Council </w:t>
            </w:r>
            <w:r w:rsidR="00E45CA8">
              <w:rPr>
                <w:rFonts w:ascii="Arial" w:eastAsia="Calibri" w:hAnsi="Arial" w:cs="Arial"/>
                <w:b/>
                <w:bCs/>
                <w:sz w:val="22"/>
                <w:szCs w:val="22"/>
                <w:lang w:val="en-US"/>
              </w:rPr>
              <w:t>agreed it does not wish</w:t>
            </w:r>
            <w:r w:rsidRPr="00220DCE">
              <w:rPr>
                <w:rFonts w:ascii="Arial" w:eastAsia="Calibri" w:hAnsi="Arial" w:cs="Arial"/>
                <w:b/>
                <w:bCs/>
                <w:sz w:val="22"/>
                <w:szCs w:val="22"/>
                <w:lang w:val="en-US"/>
              </w:rPr>
              <w:t xml:space="preserve"> to set up a committee to look at input into the Community Governance Review -deadline Friday 26</w:t>
            </w:r>
            <w:r w:rsidRPr="00220DCE">
              <w:rPr>
                <w:rFonts w:ascii="Arial" w:eastAsia="Calibri" w:hAnsi="Arial" w:cs="Arial"/>
                <w:b/>
                <w:bCs/>
                <w:sz w:val="22"/>
                <w:szCs w:val="22"/>
                <w:vertAlign w:val="superscript"/>
                <w:lang w:val="en-US"/>
              </w:rPr>
              <w:t>th</w:t>
            </w:r>
            <w:r w:rsidRPr="00220DCE">
              <w:rPr>
                <w:rFonts w:ascii="Arial" w:eastAsia="Calibri" w:hAnsi="Arial" w:cs="Arial"/>
                <w:b/>
                <w:bCs/>
                <w:sz w:val="22"/>
                <w:szCs w:val="22"/>
                <w:lang w:val="en-US"/>
              </w:rPr>
              <w:t xml:space="preserve"> June 202</w:t>
            </w:r>
            <w:r w:rsidRPr="00A74479">
              <w:rPr>
                <w:rFonts w:ascii="Arial" w:eastAsia="Calibri" w:hAnsi="Arial" w:cs="Arial"/>
                <w:b/>
                <w:bCs/>
                <w:sz w:val="22"/>
                <w:szCs w:val="22"/>
                <w:lang w:val="en-US"/>
              </w:rPr>
              <w:t xml:space="preserve">6.   </w:t>
            </w:r>
            <w:r w:rsidR="00BC5513" w:rsidRPr="00A74479">
              <w:rPr>
                <w:rFonts w:ascii="Arial" w:eastAsia="Calibri" w:hAnsi="Arial" w:cs="Arial"/>
                <w:b/>
                <w:bCs/>
                <w:sz w:val="22"/>
                <w:szCs w:val="22"/>
                <w:lang w:val="en-US"/>
              </w:rPr>
              <w:t xml:space="preserve">Council agreed for </w:t>
            </w:r>
            <w:r w:rsidR="00BC5513" w:rsidRPr="00A74479">
              <w:rPr>
                <w:rFonts w:ascii="Arial" w:eastAsia="Calibri" w:hAnsi="Arial" w:cs="Arial"/>
                <w:b/>
                <w:bCs/>
                <w:sz w:val="22"/>
                <w:szCs w:val="22"/>
                <w:lang w:val="en-US"/>
              </w:rPr>
              <w:lastRenderedPageBreak/>
              <w:t>Clerk to submit a recommendation to include phase 3 at Twigworth Green to be included in Twigworth Parish.   Council also wish to request an increase in the number of parish councillors to reflect the increase in population both currently and potentially in the future.</w:t>
            </w:r>
            <w:r w:rsidR="00BC5513">
              <w:rPr>
                <w:rFonts w:ascii="Arial" w:eastAsia="Calibri" w:hAnsi="Arial" w:cs="Arial"/>
                <w:b/>
                <w:bCs/>
                <w:sz w:val="22"/>
                <w:szCs w:val="22"/>
                <w:lang w:val="en-US"/>
              </w:rPr>
              <w:t xml:space="preserve"> </w:t>
            </w:r>
          </w:p>
        </w:tc>
      </w:tr>
      <w:tr w:rsidR="00571C1C" w:rsidRPr="00220DCE" w14:paraId="362FA0B2" w14:textId="77777777" w:rsidTr="00571C1C">
        <w:tc>
          <w:tcPr>
            <w:tcW w:w="1045" w:type="dxa"/>
            <w:tcBorders>
              <w:top w:val="single" w:sz="4" w:space="0" w:color="auto"/>
              <w:left w:val="single" w:sz="4" w:space="0" w:color="auto"/>
              <w:bottom w:val="single" w:sz="4" w:space="0" w:color="auto"/>
              <w:right w:val="single" w:sz="4" w:space="0" w:color="auto"/>
            </w:tcBorders>
          </w:tcPr>
          <w:p w14:paraId="7AFABE29"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tcPr>
          <w:p w14:paraId="005E2149" w14:textId="40B8DF1E" w:rsidR="00571C1C" w:rsidRPr="00C02466" w:rsidRDefault="00571C1C" w:rsidP="004A5DD1">
            <w:pPr>
              <w:rPr>
                <w:rFonts w:ascii="Arial" w:eastAsia="Calibri" w:hAnsi="Arial" w:cs="Arial"/>
                <w:b/>
                <w:bCs/>
                <w:sz w:val="22"/>
                <w:szCs w:val="22"/>
                <w:lang w:val="en-US"/>
              </w:rPr>
            </w:pPr>
            <w:r w:rsidRPr="00C02466">
              <w:rPr>
                <w:rFonts w:ascii="Arial" w:eastAsia="Calibri" w:hAnsi="Arial" w:cs="Arial"/>
                <w:b/>
                <w:bCs/>
                <w:sz w:val="22"/>
                <w:szCs w:val="22"/>
                <w:lang w:val="en-US"/>
              </w:rPr>
              <w:t>Council agree</w:t>
            </w:r>
            <w:r w:rsidR="00C02466">
              <w:rPr>
                <w:rFonts w:ascii="Arial" w:eastAsia="Calibri" w:hAnsi="Arial" w:cs="Arial"/>
                <w:b/>
                <w:bCs/>
                <w:sz w:val="22"/>
                <w:szCs w:val="22"/>
                <w:lang w:val="en-US"/>
              </w:rPr>
              <w:t>d</w:t>
            </w:r>
            <w:r w:rsidRPr="00C02466">
              <w:rPr>
                <w:rFonts w:ascii="Arial" w:eastAsia="Calibri" w:hAnsi="Arial" w:cs="Arial"/>
                <w:b/>
                <w:bCs/>
                <w:sz w:val="22"/>
                <w:szCs w:val="22"/>
                <w:lang w:val="en-US"/>
              </w:rPr>
              <w:t xml:space="preserve"> to open discussions with neighbouring PC’s and County Council to look at further road safety measures on the A38 </w:t>
            </w:r>
            <w:r w:rsidR="00A74479" w:rsidRPr="00C02466">
              <w:rPr>
                <w:rFonts w:ascii="Arial" w:eastAsia="Calibri" w:hAnsi="Arial" w:cs="Arial"/>
                <w:b/>
                <w:bCs/>
                <w:sz w:val="22"/>
                <w:szCs w:val="22"/>
                <w:lang w:val="en-US"/>
              </w:rPr>
              <w:t>including TRO’s</w:t>
            </w:r>
            <w:r w:rsidR="00A74479">
              <w:rPr>
                <w:rFonts w:ascii="Arial" w:eastAsia="Calibri" w:hAnsi="Arial" w:cs="Arial"/>
                <w:b/>
                <w:bCs/>
                <w:sz w:val="22"/>
                <w:szCs w:val="22"/>
                <w:lang w:val="en-US"/>
              </w:rPr>
              <w:t xml:space="preserve"> </w:t>
            </w:r>
            <w:r w:rsidRPr="00C02466">
              <w:rPr>
                <w:rFonts w:ascii="Arial" w:eastAsia="Calibri" w:hAnsi="Arial" w:cs="Arial"/>
                <w:b/>
                <w:bCs/>
                <w:sz w:val="22"/>
                <w:szCs w:val="22"/>
                <w:lang w:val="en-US"/>
              </w:rPr>
              <w:t xml:space="preserve">(DHPC and TPC) </w:t>
            </w:r>
          </w:p>
        </w:tc>
      </w:tr>
      <w:tr w:rsidR="00220DCE" w:rsidRPr="00220DCE" w14:paraId="2528EDDD" w14:textId="77777777" w:rsidTr="00571C1C">
        <w:tc>
          <w:tcPr>
            <w:tcW w:w="1045" w:type="dxa"/>
            <w:tcBorders>
              <w:top w:val="single" w:sz="4" w:space="0" w:color="auto"/>
              <w:left w:val="single" w:sz="4" w:space="0" w:color="auto"/>
              <w:bottom w:val="single" w:sz="4" w:space="0" w:color="auto"/>
              <w:right w:val="single" w:sz="4" w:space="0" w:color="auto"/>
            </w:tcBorders>
          </w:tcPr>
          <w:p w14:paraId="344450B9" w14:textId="77777777" w:rsidR="00220DCE" w:rsidRPr="00220DCE" w:rsidRDefault="00220DCE"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tcPr>
          <w:p w14:paraId="3BD994A9" w14:textId="49792191" w:rsidR="00220DCE" w:rsidRPr="00220DCE" w:rsidRDefault="00220DCE" w:rsidP="004A5DD1">
            <w:pPr>
              <w:rPr>
                <w:rFonts w:ascii="Arial" w:eastAsia="Calibri" w:hAnsi="Arial" w:cs="Arial"/>
                <w:b/>
                <w:bCs/>
                <w:sz w:val="22"/>
                <w:szCs w:val="22"/>
                <w:lang w:val="en-US"/>
              </w:rPr>
            </w:pPr>
            <w:r w:rsidRPr="00220DCE">
              <w:rPr>
                <w:rFonts w:ascii="Arial" w:eastAsia="Calibri" w:hAnsi="Arial" w:cs="Arial"/>
                <w:b/>
                <w:bCs/>
                <w:sz w:val="22"/>
                <w:szCs w:val="22"/>
                <w:lang w:val="en-US"/>
              </w:rPr>
              <w:t xml:space="preserve">Council </w:t>
            </w:r>
            <w:r w:rsidR="00422DF1">
              <w:rPr>
                <w:rFonts w:ascii="Arial" w:eastAsia="Calibri" w:hAnsi="Arial" w:cs="Arial"/>
                <w:b/>
                <w:bCs/>
                <w:sz w:val="22"/>
                <w:szCs w:val="22"/>
                <w:lang w:val="en-US"/>
              </w:rPr>
              <w:t>agreed</w:t>
            </w:r>
            <w:r w:rsidRPr="00220DCE">
              <w:rPr>
                <w:rFonts w:ascii="Arial" w:eastAsia="Calibri" w:hAnsi="Arial" w:cs="Arial"/>
                <w:b/>
                <w:bCs/>
                <w:sz w:val="22"/>
                <w:szCs w:val="22"/>
                <w:lang w:val="en-US"/>
              </w:rPr>
              <w:t xml:space="preserve"> </w:t>
            </w:r>
            <w:r w:rsidR="00A74479">
              <w:rPr>
                <w:rFonts w:ascii="Arial" w:eastAsia="Calibri" w:hAnsi="Arial" w:cs="Arial"/>
                <w:b/>
                <w:bCs/>
                <w:sz w:val="22"/>
                <w:szCs w:val="22"/>
                <w:lang w:val="en-US"/>
              </w:rPr>
              <w:t xml:space="preserve">to </w:t>
            </w:r>
            <w:r w:rsidRPr="00220DCE">
              <w:rPr>
                <w:rFonts w:ascii="Arial" w:eastAsia="Calibri" w:hAnsi="Arial" w:cs="Arial"/>
                <w:b/>
                <w:bCs/>
                <w:sz w:val="22"/>
                <w:szCs w:val="22"/>
                <w:lang w:val="en-US"/>
              </w:rPr>
              <w:t>refer</w:t>
            </w:r>
            <w:r w:rsidR="00021E37">
              <w:rPr>
                <w:rFonts w:ascii="Arial" w:eastAsia="Calibri" w:hAnsi="Arial" w:cs="Arial"/>
                <w:b/>
                <w:bCs/>
                <w:sz w:val="22"/>
                <w:szCs w:val="22"/>
                <w:lang w:val="en-US"/>
              </w:rPr>
              <w:t>r</w:t>
            </w:r>
            <w:r w:rsidRPr="00220DCE">
              <w:rPr>
                <w:rFonts w:ascii="Arial" w:eastAsia="Calibri" w:hAnsi="Arial" w:cs="Arial"/>
                <w:b/>
                <w:bCs/>
                <w:sz w:val="22"/>
                <w:szCs w:val="22"/>
                <w:lang w:val="en-US"/>
              </w:rPr>
              <w:t xml:space="preserve">ing </w:t>
            </w:r>
            <w:r w:rsidR="00422DF1">
              <w:rPr>
                <w:rFonts w:ascii="Arial" w:eastAsia="Calibri" w:hAnsi="Arial" w:cs="Arial"/>
                <w:b/>
                <w:bCs/>
                <w:sz w:val="22"/>
                <w:szCs w:val="22"/>
                <w:lang w:val="en-US"/>
              </w:rPr>
              <w:t>“</w:t>
            </w:r>
            <w:r w:rsidRPr="00220DCE">
              <w:rPr>
                <w:rFonts w:ascii="Arial" w:eastAsia="Calibri" w:hAnsi="Arial" w:cs="Arial"/>
                <w:b/>
                <w:bCs/>
                <w:sz w:val="22"/>
                <w:szCs w:val="22"/>
                <w:lang w:val="en-US"/>
              </w:rPr>
              <w:t>out of hours</w:t>
            </w:r>
            <w:r w:rsidR="00422DF1">
              <w:rPr>
                <w:rFonts w:ascii="Arial" w:eastAsia="Calibri" w:hAnsi="Arial" w:cs="Arial"/>
                <w:b/>
                <w:bCs/>
                <w:sz w:val="22"/>
                <w:szCs w:val="22"/>
                <w:lang w:val="en-US"/>
              </w:rPr>
              <w:t>”</w:t>
            </w:r>
            <w:r w:rsidRPr="00220DCE">
              <w:rPr>
                <w:rFonts w:ascii="Arial" w:eastAsia="Calibri" w:hAnsi="Arial" w:cs="Arial"/>
                <w:b/>
                <w:bCs/>
                <w:sz w:val="22"/>
                <w:szCs w:val="22"/>
                <w:lang w:val="en-US"/>
              </w:rPr>
              <w:t xml:space="preserve"> helicopter flying to TBC enforcement team</w:t>
            </w:r>
            <w:r w:rsidR="00422DF1">
              <w:rPr>
                <w:rFonts w:ascii="Arial" w:eastAsia="Calibri" w:hAnsi="Arial" w:cs="Arial"/>
                <w:b/>
                <w:bCs/>
                <w:sz w:val="22"/>
                <w:szCs w:val="22"/>
                <w:lang w:val="en-US"/>
              </w:rPr>
              <w:t xml:space="preserve">. </w:t>
            </w:r>
            <w:r w:rsidR="00A74479">
              <w:rPr>
                <w:rFonts w:ascii="Arial" w:eastAsia="Calibri" w:hAnsi="Arial" w:cs="Arial"/>
                <w:b/>
                <w:bCs/>
                <w:sz w:val="22"/>
                <w:szCs w:val="22"/>
                <w:lang w:val="en-US"/>
              </w:rPr>
              <w:t>Delegated to Cllr Minter</w:t>
            </w:r>
          </w:p>
        </w:tc>
      </w:tr>
      <w:tr w:rsidR="00571C1C" w:rsidRPr="00220DCE" w14:paraId="7572F2B3" w14:textId="77777777" w:rsidTr="00571C1C">
        <w:tc>
          <w:tcPr>
            <w:tcW w:w="1045" w:type="dxa"/>
            <w:tcBorders>
              <w:top w:val="single" w:sz="4" w:space="0" w:color="auto"/>
              <w:left w:val="single" w:sz="4" w:space="0" w:color="auto"/>
              <w:bottom w:val="single" w:sz="4" w:space="0" w:color="auto"/>
              <w:right w:val="single" w:sz="4" w:space="0" w:color="auto"/>
            </w:tcBorders>
          </w:tcPr>
          <w:p w14:paraId="26B79FCA"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6D79D1CF" w14:textId="5BF2B67D" w:rsidR="00571C1C" w:rsidRPr="00220DCE" w:rsidRDefault="00571C1C" w:rsidP="004A5DD1">
            <w:pPr>
              <w:rPr>
                <w:rStyle w:val="Strong"/>
                <w:rFonts w:ascii="Arial" w:eastAsia="Calibri" w:hAnsi="Arial" w:cs="Arial"/>
                <w:b w:val="0"/>
                <w:bCs w:val="0"/>
                <w:sz w:val="22"/>
                <w:szCs w:val="22"/>
              </w:rPr>
            </w:pPr>
            <w:r w:rsidRPr="00220DCE">
              <w:rPr>
                <w:rFonts w:ascii="Arial" w:eastAsia="Calibri" w:hAnsi="Arial" w:cs="Arial"/>
                <w:b/>
                <w:bCs/>
                <w:sz w:val="22"/>
                <w:szCs w:val="22"/>
                <w:lang w:val="en-US"/>
              </w:rPr>
              <w:t xml:space="preserve">Public Participation </w:t>
            </w:r>
            <w:r w:rsidR="00422DF1">
              <w:rPr>
                <w:rFonts w:ascii="Arial" w:eastAsia="Calibri" w:hAnsi="Arial" w:cs="Arial"/>
                <w:b/>
                <w:bCs/>
                <w:sz w:val="22"/>
                <w:szCs w:val="22"/>
                <w:lang w:val="en-US"/>
              </w:rPr>
              <w:t>w</w:t>
            </w:r>
            <w:r w:rsidR="00422DF1">
              <w:rPr>
                <w:rFonts w:ascii="Arial" w:eastAsia="Calibri" w:hAnsi="Arial" w:cs="Arial"/>
                <w:b/>
                <w:bCs/>
                <w:lang w:val="en-US"/>
              </w:rPr>
              <w:t>ill be</w:t>
            </w:r>
            <w:r w:rsidRPr="00220DCE">
              <w:rPr>
                <w:rFonts w:ascii="Arial" w:eastAsia="Calibri" w:hAnsi="Arial" w:cs="Arial"/>
                <w:b/>
                <w:bCs/>
                <w:sz w:val="22"/>
                <w:szCs w:val="22"/>
                <w:lang w:val="en-US"/>
              </w:rPr>
              <w:t xml:space="preserve"> invited </w:t>
            </w:r>
            <w:r w:rsidR="00422DF1">
              <w:rPr>
                <w:rFonts w:ascii="Arial" w:eastAsia="Calibri" w:hAnsi="Arial" w:cs="Arial"/>
                <w:b/>
                <w:bCs/>
                <w:sz w:val="22"/>
                <w:szCs w:val="22"/>
                <w:lang w:val="en-US"/>
              </w:rPr>
              <w:t>at</w:t>
            </w:r>
            <w:r w:rsidRPr="00220DCE">
              <w:rPr>
                <w:rFonts w:ascii="Arial" w:eastAsia="Calibri" w:hAnsi="Arial" w:cs="Arial"/>
                <w:b/>
                <w:bCs/>
                <w:sz w:val="22"/>
                <w:szCs w:val="22"/>
                <w:lang w:val="en-US"/>
              </w:rPr>
              <w:t xml:space="preserve"> the Parish Assembly </w:t>
            </w:r>
          </w:p>
        </w:tc>
      </w:tr>
      <w:tr w:rsidR="00571C1C" w:rsidRPr="00220DCE" w14:paraId="092BFA30" w14:textId="77777777" w:rsidTr="00571C1C">
        <w:tc>
          <w:tcPr>
            <w:tcW w:w="1045" w:type="dxa"/>
            <w:tcBorders>
              <w:top w:val="single" w:sz="4" w:space="0" w:color="auto"/>
              <w:left w:val="single" w:sz="4" w:space="0" w:color="auto"/>
              <w:bottom w:val="single" w:sz="4" w:space="0" w:color="auto"/>
              <w:right w:val="single" w:sz="4" w:space="0" w:color="auto"/>
            </w:tcBorders>
          </w:tcPr>
          <w:p w14:paraId="55D5AAA5"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01007242" w14:textId="182C0E71" w:rsidR="00571C1C" w:rsidRPr="00220DCE" w:rsidRDefault="00422DF1" w:rsidP="004A5DD1">
            <w:pPr>
              <w:rPr>
                <w:rFonts w:ascii="Arial" w:eastAsia="Calibri" w:hAnsi="Arial" w:cs="Arial"/>
                <w:sz w:val="22"/>
                <w:szCs w:val="22"/>
                <w:lang w:val="en-US"/>
              </w:rPr>
            </w:pPr>
            <w:r>
              <w:rPr>
                <w:rStyle w:val="Strong"/>
                <w:rFonts w:ascii="Arial" w:eastAsia="Calibri" w:hAnsi="Arial" w:cs="Arial"/>
                <w:sz w:val="22"/>
                <w:szCs w:val="22"/>
              </w:rPr>
              <w:t xml:space="preserve">No </w:t>
            </w:r>
            <w:r w:rsidR="00571C1C" w:rsidRPr="00220DCE">
              <w:rPr>
                <w:rStyle w:val="Strong"/>
                <w:rFonts w:ascii="Arial" w:eastAsia="Calibri" w:hAnsi="Arial" w:cs="Arial"/>
                <w:sz w:val="22"/>
                <w:szCs w:val="22"/>
              </w:rPr>
              <w:t xml:space="preserve">Report received from County Councillor </w:t>
            </w:r>
          </w:p>
        </w:tc>
      </w:tr>
      <w:tr w:rsidR="00571C1C" w:rsidRPr="00220DCE" w14:paraId="4996BB62" w14:textId="77777777" w:rsidTr="00571C1C">
        <w:tc>
          <w:tcPr>
            <w:tcW w:w="1045" w:type="dxa"/>
            <w:tcBorders>
              <w:top w:val="single" w:sz="4" w:space="0" w:color="auto"/>
              <w:left w:val="single" w:sz="4" w:space="0" w:color="auto"/>
              <w:bottom w:val="single" w:sz="4" w:space="0" w:color="auto"/>
              <w:right w:val="single" w:sz="4" w:space="0" w:color="auto"/>
            </w:tcBorders>
          </w:tcPr>
          <w:p w14:paraId="7729BD5B"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7524110" w14:textId="776C6CC8" w:rsidR="00571C1C" w:rsidRPr="00220DCE" w:rsidRDefault="00422DF1" w:rsidP="004A5DD1">
            <w:pPr>
              <w:rPr>
                <w:rStyle w:val="Strong"/>
                <w:rFonts w:ascii="Arial" w:eastAsia="Calibri" w:hAnsi="Arial" w:cs="Arial"/>
                <w:sz w:val="22"/>
                <w:szCs w:val="22"/>
              </w:rPr>
            </w:pPr>
            <w:r>
              <w:rPr>
                <w:rStyle w:val="Strong"/>
                <w:rFonts w:ascii="Arial" w:eastAsia="Calibri" w:hAnsi="Arial" w:cs="Arial"/>
                <w:sz w:val="22"/>
                <w:szCs w:val="22"/>
              </w:rPr>
              <w:t xml:space="preserve">No </w:t>
            </w:r>
            <w:r w:rsidR="00571C1C" w:rsidRPr="00220DCE">
              <w:rPr>
                <w:rStyle w:val="Strong"/>
                <w:rFonts w:ascii="Arial" w:eastAsia="Calibri" w:hAnsi="Arial" w:cs="Arial"/>
                <w:sz w:val="22"/>
                <w:szCs w:val="22"/>
              </w:rPr>
              <w:t xml:space="preserve">Report received from Borough Councillor </w:t>
            </w:r>
          </w:p>
        </w:tc>
      </w:tr>
      <w:tr w:rsidR="00422DF1" w:rsidRPr="00220DCE" w14:paraId="007D352C" w14:textId="77777777" w:rsidTr="00571C1C">
        <w:tc>
          <w:tcPr>
            <w:tcW w:w="1045" w:type="dxa"/>
            <w:tcBorders>
              <w:top w:val="single" w:sz="4" w:space="0" w:color="auto"/>
              <w:left w:val="single" w:sz="4" w:space="0" w:color="auto"/>
              <w:bottom w:val="single" w:sz="4" w:space="0" w:color="auto"/>
              <w:right w:val="single" w:sz="4" w:space="0" w:color="auto"/>
            </w:tcBorders>
          </w:tcPr>
          <w:p w14:paraId="34DDF87B" w14:textId="77777777" w:rsidR="00422DF1" w:rsidRPr="00220DCE" w:rsidRDefault="00422DF1"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tcPr>
          <w:p w14:paraId="424F7B12" w14:textId="4709847A" w:rsidR="00422DF1" w:rsidRDefault="00422DF1" w:rsidP="004A5DD1">
            <w:pPr>
              <w:rPr>
                <w:rFonts w:ascii="Arial" w:eastAsia="Calibri" w:hAnsi="Arial" w:cs="Arial"/>
                <w:b/>
                <w:bCs/>
                <w:sz w:val="22"/>
                <w:szCs w:val="22"/>
                <w:lang w:val="en-US"/>
              </w:rPr>
            </w:pPr>
            <w:r w:rsidRPr="00220DCE">
              <w:rPr>
                <w:rFonts w:ascii="Arial" w:eastAsia="Calibri" w:hAnsi="Arial" w:cs="Arial"/>
                <w:b/>
                <w:bCs/>
                <w:sz w:val="22"/>
                <w:szCs w:val="22"/>
                <w:lang w:val="en-US"/>
              </w:rPr>
              <w:t xml:space="preserve">Confidential business </w:t>
            </w:r>
            <w:r>
              <w:rPr>
                <w:rFonts w:ascii="Arial" w:eastAsia="Calibri" w:hAnsi="Arial" w:cs="Arial"/>
                <w:b/>
                <w:bCs/>
                <w:sz w:val="22"/>
                <w:szCs w:val="22"/>
                <w:lang w:val="en-US"/>
              </w:rPr>
              <w:t xml:space="preserve">for commercial sensitivity issue </w:t>
            </w:r>
            <w:r w:rsidRPr="00220DCE">
              <w:rPr>
                <w:rFonts w:ascii="Arial" w:eastAsia="Calibri" w:hAnsi="Arial" w:cs="Arial"/>
                <w:b/>
                <w:bCs/>
                <w:sz w:val="22"/>
                <w:szCs w:val="22"/>
                <w:lang w:val="en-US"/>
              </w:rPr>
              <w:t xml:space="preserve">– </w:t>
            </w:r>
          </w:p>
          <w:p w14:paraId="671471F8" w14:textId="50197EB0" w:rsidR="00422DF1" w:rsidRDefault="00422DF1" w:rsidP="004A5DD1">
            <w:pPr>
              <w:rPr>
                <w:rFonts w:ascii="Arial" w:eastAsia="Calibri" w:hAnsi="Arial" w:cs="Arial"/>
                <w:b/>
                <w:bCs/>
                <w:sz w:val="22"/>
                <w:szCs w:val="22"/>
                <w:lang w:val="en-US"/>
              </w:rPr>
            </w:pPr>
            <w:r w:rsidRPr="00220DCE">
              <w:rPr>
                <w:rFonts w:ascii="Arial" w:eastAsia="Calibri" w:hAnsi="Arial" w:cs="Arial"/>
                <w:b/>
                <w:bCs/>
                <w:sz w:val="22"/>
                <w:szCs w:val="22"/>
                <w:lang w:val="en-US"/>
              </w:rPr>
              <w:t xml:space="preserve">public </w:t>
            </w:r>
            <w:r>
              <w:rPr>
                <w:rFonts w:ascii="Arial" w:eastAsia="Calibri" w:hAnsi="Arial" w:cs="Arial"/>
                <w:b/>
                <w:bCs/>
                <w:sz w:val="22"/>
                <w:szCs w:val="22"/>
                <w:lang w:val="en-US"/>
              </w:rPr>
              <w:t>were asked to</w:t>
            </w:r>
            <w:r w:rsidRPr="00220DCE">
              <w:rPr>
                <w:rFonts w:ascii="Arial" w:eastAsia="Calibri" w:hAnsi="Arial" w:cs="Arial"/>
                <w:b/>
                <w:bCs/>
                <w:sz w:val="22"/>
                <w:szCs w:val="22"/>
                <w:lang w:val="en-US"/>
              </w:rPr>
              <w:t xml:space="preserve"> leave the meeting at this point </w:t>
            </w:r>
            <w:r>
              <w:rPr>
                <w:rFonts w:ascii="Arial" w:eastAsia="Calibri" w:hAnsi="Arial" w:cs="Arial"/>
                <w:b/>
                <w:bCs/>
                <w:sz w:val="22"/>
                <w:szCs w:val="22"/>
                <w:lang w:val="en-US"/>
              </w:rPr>
              <w:t>and were</w:t>
            </w:r>
            <w:r w:rsidRPr="00220DCE">
              <w:rPr>
                <w:rFonts w:ascii="Arial" w:eastAsia="Calibri" w:hAnsi="Arial" w:cs="Arial"/>
                <w:b/>
                <w:bCs/>
                <w:sz w:val="22"/>
                <w:szCs w:val="22"/>
                <w:lang w:val="en-US"/>
              </w:rPr>
              <w:t xml:space="preserve"> invited back in for the remaining items on the agenda</w:t>
            </w:r>
          </w:p>
          <w:p w14:paraId="42924566" w14:textId="72B76FBD" w:rsidR="00422DF1" w:rsidRPr="00422DF1" w:rsidRDefault="00422DF1" w:rsidP="004A5DD1">
            <w:pPr>
              <w:rPr>
                <w:rStyle w:val="Strong"/>
                <w:rFonts w:ascii="Arial" w:eastAsia="Calibri" w:hAnsi="Arial" w:cs="Arial"/>
                <w:sz w:val="22"/>
                <w:szCs w:val="22"/>
              </w:rPr>
            </w:pPr>
          </w:p>
        </w:tc>
      </w:tr>
      <w:tr w:rsidR="00571C1C" w:rsidRPr="00220DCE" w14:paraId="1BCBE8D6" w14:textId="77777777" w:rsidTr="00571C1C">
        <w:tc>
          <w:tcPr>
            <w:tcW w:w="1045" w:type="dxa"/>
            <w:tcBorders>
              <w:top w:val="single" w:sz="4" w:space="0" w:color="auto"/>
              <w:left w:val="single" w:sz="4" w:space="0" w:color="auto"/>
              <w:bottom w:val="single" w:sz="4" w:space="0" w:color="auto"/>
              <w:right w:val="single" w:sz="4" w:space="0" w:color="auto"/>
            </w:tcBorders>
          </w:tcPr>
          <w:p w14:paraId="369F7DC3" w14:textId="77777777" w:rsidR="00571C1C" w:rsidRPr="00220DCE" w:rsidRDefault="00571C1C" w:rsidP="00571C1C">
            <w:pPr>
              <w:widowControl w:val="0"/>
              <w:numPr>
                <w:ilvl w:val="0"/>
                <w:numId w:val="4"/>
              </w:numPr>
              <w:autoSpaceDE w:val="0"/>
              <w:autoSpaceDN w:val="0"/>
              <w:adjustRightInd w:val="0"/>
              <w:ind w:left="454" w:hanging="94"/>
              <w:rPr>
                <w:rStyle w:val="Strong"/>
                <w:rFonts w:ascii="Arial" w:eastAsia="Calibri" w:hAnsi="Arial" w:cs="Arial"/>
                <w:sz w:val="22"/>
                <w:szCs w:val="22"/>
              </w:rPr>
            </w:pPr>
          </w:p>
        </w:tc>
        <w:tc>
          <w:tcPr>
            <w:tcW w:w="9332" w:type="dxa"/>
            <w:tcBorders>
              <w:top w:val="single" w:sz="4" w:space="0" w:color="auto"/>
              <w:left w:val="single" w:sz="4" w:space="0" w:color="auto"/>
              <w:bottom w:val="single" w:sz="4" w:space="0" w:color="auto"/>
              <w:right w:val="single" w:sz="4" w:space="0" w:color="auto"/>
            </w:tcBorders>
            <w:hideMark/>
          </w:tcPr>
          <w:p w14:paraId="1FA86F8B" w14:textId="14F9AFE6" w:rsidR="00571C1C" w:rsidRPr="00422DF1" w:rsidRDefault="00571C1C" w:rsidP="004A5DD1">
            <w:pPr>
              <w:rPr>
                <w:rStyle w:val="Strong"/>
                <w:rFonts w:ascii="Arial" w:eastAsia="Calibri" w:hAnsi="Arial" w:cs="Arial"/>
                <w:sz w:val="22"/>
                <w:szCs w:val="22"/>
              </w:rPr>
            </w:pPr>
            <w:r w:rsidRPr="00422DF1">
              <w:rPr>
                <w:rStyle w:val="Strong"/>
                <w:rFonts w:ascii="Arial" w:eastAsia="Calibri" w:hAnsi="Arial" w:cs="Arial"/>
                <w:sz w:val="22"/>
                <w:szCs w:val="22"/>
              </w:rPr>
              <w:t xml:space="preserve">Meeting to be closed  </w:t>
            </w:r>
            <w:r w:rsidR="00A74479">
              <w:rPr>
                <w:rStyle w:val="Strong"/>
                <w:rFonts w:ascii="Arial" w:eastAsia="Calibri" w:hAnsi="Arial" w:cs="Arial"/>
                <w:sz w:val="22"/>
                <w:szCs w:val="22"/>
              </w:rPr>
              <w:t>a</w:t>
            </w:r>
            <w:r w:rsidR="00A74479">
              <w:rPr>
                <w:rStyle w:val="Strong"/>
                <w:rFonts w:eastAsia="Calibri"/>
              </w:rPr>
              <w:t xml:space="preserve">t </w:t>
            </w:r>
            <w:r w:rsidRPr="00422DF1">
              <w:rPr>
                <w:rStyle w:val="Strong"/>
                <w:rFonts w:ascii="Arial" w:eastAsia="Calibri" w:hAnsi="Arial" w:cs="Arial"/>
                <w:sz w:val="22"/>
                <w:szCs w:val="22"/>
              </w:rPr>
              <w:t>8</w:t>
            </w:r>
            <w:r w:rsidR="00422DF1">
              <w:rPr>
                <w:rStyle w:val="Strong"/>
                <w:rFonts w:ascii="Arial" w:eastAsia="Calibri" w:hAnsi="Arial" w:cs="Arial"/>
                <w:sz w:val="22"/>
                <w:szCs w:val="22"/>
              </w:rPr>
              <w:t xml:space="preserve">.04 </w:t>
            </w:r>
            <w:r w:rsidRPr="00422DF1">
              <w:rPr>
                <w:rStyle w:val="Strong"/>
                <w:rFonts w:ascii="Arial" w:eastAsia="Calibri" w:hAnsi="Arial" w:cs="Arial"/>
                <w:sz w:val="22"/>
                <w:szCs w:val="22"/>
              </w:rPr>
              <w:t>pm, followed by Parish Assembly</w:t>
            </w:r>
          </w:p>
        </w:tc>
      </w:tr>
    </w:tbl>
    <w:p w14:paraId="2CBDED84" w14:textId="77777777" w:rsidR="00A47F25" w:rsidRDefault="00A47F25" w:rsidP="00493F17">
      <w:pPr>
        <w:jc w:val="center"/>
      </w:pPr>
    </w:p>
    <w:p w14:paraId="719A1BC6" w14:textId="226B772C" w:rsidR="00422DF1" w:rsidRDefault="00422DF1">
      <w:r>
        <w:br w:type="page"/>
      </w:r>
    </w:p>
    <w:p w14:paraId="0FC79A05" w14:textId="77777777" w:rsidR="00A47F25" w:rsidRDefault="00A47F25" w:rsidP="00493F17">
      <w:pPr>
        <w:jc w:val="center"/>
      </w:pPr>
    </w:p>
    <w:p w14:paraId="392511B0" w14:textId="308E2178" w:rsidR="00493F17" w:rsidRDefault="00BA2E0A" w:rsidP="00493F17">
      <w:pPr>
        <w:jc w:val="center"/>
      </w:pPr>
      <w:r>
        <w:t xml:space="preserve">Approved </w:t>
      </w:r>
      <w:r w:rsidR="00B64EEB">
        <w:t xml:space="preserve"> minutes</w:t>
      </w:r>
      <w:r w:rsidR="00874167">
        <w:t xml:space="preserve"> for meeting held on</w:t>
      </w:r>
    </w:p>
    <w:p w14:paraId="5E245BD6" w14:textId="111945E9" w:rsidR="00493F17" w:rsidRDefault="00493F17" w:rsidP="00493F17">
      <w:pPr>
        <w:jc w:val="center"/>
      </w:pPr>
      <w:r>
        <w:t xml:space="preserve">Wednesday </w:t>
      </w:r>
      <w:r w:rsidR="00874167">
        <w:t>18</w:t>
      </w:r>
      <w:r w:rsidR="00874167" w:rsidRPr="00874167">
        <w:rPr>
          <w:vertAlign w:val="superscript"/>
        </w:rPr>
        <w:t>th</w:t>
      </w:r>
      <w:r w:rsidR="00874167">
        <w:t xml:space="preserve"> March</w:t>
      </w:r>
      <w:r>
        <w:t xml:space="preserve">  2026 at 7.00 pm</w:t>
      </w:r>
    </w:p>
    <w:p w14:paraId="33E404D9" w14:textId="77777777" w:rsidR="00493F17" w:rsidRDefault="00493F17" w:rsidP="00493F17">
      <w:pPr>
        <w:jc w:val="center"/>
      </w:pPr>
      <w:r>
        <w:t>In Down Hatherley Village Hall</w:t>
      </w:r>
    </w:p>
    <w:p w14:paraId="4D9AC615" w14:textId="77777777" w:rsidR="00493F17" w:rsidRDefault="00493F17" w:rsidP="00493F17">
      <w:pPr>
        <w:jc w:val="center"/>
      </w:pPr>
      <w:r>
        <w:t xml:space="preserve">New website </w:t>
      </w:r>
      <w:hyperlink r:id="rId6" w:history="1">
        <w:r w:rsidRPr="00AE3869">
          <w:rPr>
            <w:rStyle w:val="Hyperlink"/>
          </w:rPr>
          <w:t>https://downhatherley-pc.gov.uk</w:t>
        </w:r>
      </w:hyperlink>
    </w:p>
    <w:p w14:paraId="45ADF7E2" w14:textId="78D1CD93" w:rsidR="00493F17" w:rsidRDefault="00874167" w:rsidP="00BB3C04">
      <w:pPr>
        <w:jc w:val="center"/>
      </w:pPr>
      <w:r>
        <w:t xml:space="preserve">New email address </w:t>
      </w:r>
      <w:hyperlink r:id="rId7" w:history="1">
        <w:r w:rsidR="00AE2121" w:rsidRPr="006B159F">
          <w:rPr>
            <w:rStyle w:val="Hyperlink"/>
          </w:rPr>
          <w:t>clerk@downhatherley-pc.gov.uk</w:t>
        </w:r>
      </w:hyperlink>
      <w:r w:rsidR="00AE2121">
        <w:t xml:space="preserve"> </w:t>
      </w:r>
    </w:p>
    <w:tbl>
      <w:tblPr>
        <w:tblpPr w:leftFromText="180" w:rightFromText="180" w:vertAnchor="text" w:horzAnchor="margin" w:tblpX="-56" w:tblpY="137"/>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9576"/>
      </w:tblGrid>
      <w:tr w:rsidR="00493F17" w:rsidRPr="001B269D" w14:paraId="38702B21" w14:textId="77777777" w:rsidTr="00220DCE">
        <w:trPr>
          <w:trHeight w:val="140"/>
        </w:trPr>
        <w:tc>
          <w:tcPr>
            <w:tcW w:w="918" w:type="dxa"/>
          </w:tcPr>
          <w:p w14:paraId="3E0B744A" w14:textId="77777777" w:rsidR="00493F17" w:rsidRPr="00220DCE" w:rsidRDefault="00493F17"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587916E5" w14:textId="77777777" w:rsidR="00493F17" w:rsidRPr="001B269D" w:rsidRDefault="00493F17" w:rsidP="00220DCE">
            <w:pPr>
              <w:rPr>
                <w:rStyle w:val="Strong"/>
                <w:rFonts w:ascii="Arial" w:eastAsia="Calibri" w:hAnsi="Arial" w:cs="Arial"/>
              </w:rPr>
            </w:pPr>
            <w:r w:rsidRPr="001B269D">
              <w:rPr>
                <w:rStyle w:val="Strong"/>
                <w:rFonts w:ascii="Arial" w:eastAsia="Calibri" w:hAnsi="Arial" w:cs="Arial"/>
              </w:rPr>
              <w:t xml:space="preserve">Welcome </w:t>
            </w:r>
          </w:p>
        </w:tc>
      </w:tr>
      <w:tr w:rsidR="00493F17" w:rsidRPr="001B269D" w14:paraId="72FF948F" w14:textId="77777777" w:rsidTr="00220DCE">
        <w:trPr>
          <w:trHeight w:val="140"/>
        </w:trPr>
        <w:tc>
          <w:tcPr>
            <w:tcW w:w="918" w:type="dxa"/>
          </w:tcPr>
          <w:p w14:paraId="423365F5" w14:textId="77777777" w:rsidR="00493F17" w:rsidRPr="00220DCE" w:rsidRDefault="00493F17"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1E5D0E70" w14:textId="5BB8C620" w:rsidR="00493F17" w:rsidRPr="001B269D" w:rsidRDefault="00493F17" w:rsidP="00220DCE">
            <w:pPr>
              <w:rPr>
                <w:rStyle w:val="Strong"/>
                <w:rFonts w:ascii="Arial" w:hAnsi="Arial" w:cs="Arial"/>
              </w:rPr>
            </w:pPr>
            <w:r w:rsidRPr="001B269D">
              <w:rPr>
                <w:rFonts w:ascii="Arial" w:hAnsi="Arial" w:cs="Arial"/>
                <w:b/>
                <w:bCs/>
              </w:rPr>
              <w:t>Attendance recorded as Parish Councillors, Lesley Rooney, J Watt</w:t>
            </w:r>
            <w:r w:rsidR="004C67A0">
              <w:rPr>
                <w:rFonts w:ascii="Arial" w:hAnsi="Arial" w:cs="Arial"/>
                <w:b/>
                <w:bCs/>
              </w:rPr>
              <w:t xml:space="preserve">, </w:t>
            </w:r>
            <w:r w:rsidRPr="001B269D">
              <w:rPr>
                <w:rFonts w:ascii="Arial" w:hAnsi="Arial" w:cs="Arial"/>
                <w:b/>
                <w:bCs/>
              </w:rPr>
              <w:t xml:space="preserve"> D Evans </w:t>
            </w:r>
            <w:r w:rsidR="004C67A0">
              <w:rPr>
                <w:rFonts w:ascii="Arial" w:hAnsi="Arial" w:cs="Arial"/>
                <w:b/>
                <w:bCs/>
              </w:rPr>
              <w:t xml:space="preserve">&amp; </w:t>
            </w:r>
            <w:r w:rsidRPr="001B269D">
              <w:rPr>
                <w:rFonts w:ascii="Arial" w:hAnsi="Arial" w:cs="Arial"/>
                <w:b/>
                <w:bCs/>
              </w:rPr>
              <w:t xml:space="preserve">Martin Cole, &amp; </w:t>
            </w:r>
            <w:r w:rsidR="004C67A0">
              <w:rPr>
                <w:rFonts w:ascii="Arial" w:hAnsi="Arial" w:cs="Arial"/>
                <w:b/>
                <w:bCs/>
              </w:rPr>
              <w:t xml:space="preserve">2 </w:t>
            </w:r>
            <w:r w:rsidRPr="001B269D">
              <w:rPr>
                <w:rFonts w:ascii="Arial" w:hAnsi="Arial" w:cs="Arial"/>
                <w:b/>
                <w:bCs/>
              </w:rPr>
              <w:t>member of the public</w:t>
            </w:r>
          </w:p>
        </w:tc>
      </w:tr>
      <w:tr w:rsidR="00493F17" w:rsidRPr="001B269D" w14:paraId="51B148BA" w14:textId="77777777" w:rsidTr="00220DCE">
        <w:trPr>
          <w:trHeight w:val="140"/>
        </w:trPr>
        <w:tc>
          <w:tcPr>
            <w:tcW w:w="918" w:type="dxa"/>
          </w:tcPr>
          <w:p w14:paraId="51F322CA" w14:textId="77777777" w:rsidR="00493F17" w:rsidRPr="00220DCE" w:rsidRDefault="00493F17"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778A8E80" w14:textId="1000307E" w:rsidR="00493F17" w:rsidRPr="001B269D" w:rsidRDefault="00493F17" w:rsidP="00220DCE">
            <w:pPr>
              <w:rPr>
                <w:rFonts w:ascii="Arial" w:hAnsi="Arial" w:cs="Arial"/>
                <w:b/>
                <w:bCs/>
              </w:rPr>
            </w:pPr>
            <w:r w:rsidRPr="001B269D">
              <w:rPr>
                <w:rFonts w:ascii="Arial" w:hAnsi="Arial" w:cs="Arial"/>
                <w:b/>
                <w:bCs/>
              </w:rPr>
              <w:t>Council to note apologies received from Parish Councillors</w:t>
            </w:r>
            <w:r w:rsidR="00B64EEB" w:rsidRPr="001B269D">
              <w:rPr>
                <w:rFonts w:ascii="Arial" w:hAnsi="Arial" w:cs="Arial"/>
                <w:b/>
                <w:bCs/>
              </w:rPr>
              <w:t xml:space="preserve"> Rick Minter</w:t>
            </w:r>
          </w:p>
          <w:p w14:paraId="1989ACA7" w14:textId="5BBEFBC9" w:rsidR="00493F17" w:rsidRPr="001B269D" w:rsidRDefault="00493F17" w:rsidP="00220DCE">
            <w:pPr>
              <w:rPr>
                <w:rStyle w:val="Strong"/>
                <w:rFonts w:ascii="Arial" w:hAnsi="Arial" w:cs="Arial"/>
              </w:rPr>
            </w:pPr>
            <w:r w:rsidRPr="001B269D">
              <w:rPr>
                <w:rFonts w:ascii="Arial" w:hAnsi="Arial" w:cs="Arial"/>
                <w:b/>
                <w:bCs/>
              </w:rPr>
              <w:t xml:space="preserve">Council </w:t>
            </w:r>
            <w:r w:rsidR="00B64EEB">
              <w:rPr>
                <w:rFonts w:ascii="Arial" w:hAnsi="Arial" w:cs="Arial"/>
                <w:b/>
                <w:bCs/>
              </w:rPr>
              <w:t>note</w:t>
            </w:r>
            <w:r w:rsidRPr="001B269D">
              <w:rPr>
                <w:rFonts w:ascii="Arial" w:hAnsi="Arial" w:cs="Arial"/>
                <w:b/>
                <w:bCs/>
              </w:rPr>
              <w:t xml:space="preserve"> APPROVAL of absences if appropriate under LGA1972 s85 and where a dispensation has been requested via the clerk prior to this agenda being prepared</w:t>
            </w:r>
            <w:r w:rsidR="004C67A0" w:rsidRPr="001B269D">
              <w:rPr>
                <w:rFonts w:ascii="Arial" w:hAnsi="Arial" w:cs="Arial"/>
                <w:b/>
                <w:bCs/>
              </w:rPr>
              <w:t xml:space="preserve"> County Councillor Hands &amp; Borough Councillor Mark Williams</w:t>
            </w:r>
            <w:r w:rsidR="004C67A0">
              <w:rPr>
                <w:rFonts w:ascii="Arial" w:hAnsi="Arial" w:cs="Arial"/>
                <w:b/>
                <w:bCs/>
              </w:rPr>
              <w:t xml:space="preserve"> did not attend</w:t>
            </w:r>
          </w:p>
        </w:tc>
      </w:tr>
      <w:tr w:rsidR="00493F17" w:rsidRPr="001B269D" w14:paraId="6F5CE49B" w14:textId="77777777" w:rsidTr="00220DCE">
        <w:trPr>
          <w:trHeight w:val="140"/>
        </w:trPr>
        <w:tc>
          <w:tcPr>
            <w:tcW w:w="918" w:type="dxa"/>
          </w:tcPr>
          <w:p w14:paraId="193FDB0B" w14:textId="77777777" w:rsidR="00493F17" w:rsidRPr="00220DCE" w:rsidRDefault="00493F17"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7AA51AD4" w14:textId="77777777" w:rsidR="00493F17" w:rsidRDefault="00493F17" w:rsidP="00220DCE">
            <w:pPr>
              <w:rPr>
                <w:rFonts w:ascii="Arial" w:eastAsia="Calibri" w:hAnsi="Arial" w:cs="Arial"/>
                <w:b/>
                <w:bCs/>
                <w:lang w:val="en-US"/>
              </w:rPr>
            </w:pPr>
            <w:r w:rsidRPr="001B269D">
              <w:rPr>
                <w:rFonts w:ascii="Arial" w:eastAsia="Calibri" w:hAnsi="Arial" w:cs="Arial"/>
                <w:b/>
                <w:bCs/>
                <w:lang w:val="en-US"/>
              </w:rPr>
              <w:t xml:space="preserve">Council </w:t>
            </w:r>
            <w:r w:rsidR="00B64EEB">
              <w:rPr>
                <w:rFonts w:ascii="Arial" w:eastAsia="Calibri" w:hAnsi="Arial" w:cs="Arial"/>
                <w:b/>
                <w:bCs/>
                <w:lang w:val="en-US"/>
              </w:rPr>
              <w:t>invited</w:t>
            </w:r>
            <w:r w:rsidR="0012576C" w:rsidRPr="001B269D">
              <w:rPr>
                <w:rFonts w:ascii="Arial" w:eastAsia="Calibri" w:hAnsi="Arial" w:cs="Arial"/>
                <w:b/>
                <w:bCs/>
                <w:lang w:val="en-US"/>
              </w:rPr>
              <w:t xml:space="preserve"> </w:t>
            </w:r>
            <w:r w:rsidRPr="001B269D">
              <w:rPr>
                <w:rFonts w:ascii="Arial" w:eastAsia="Calibri" w:hAnsi="Arial" w:cs="Arial"/>
                <w:b/>
                <w:bCs/>
                <w:lang w:val="en-US"/>
              </w:rPr>
              <w:t xml:space="preserve">Declaration of Interest for matters on the agenda </w:t>
            </w:r>
          </w:p>
          <w:p w14:paraId="41C2F5CF" w14:textId="52D64E46" w:rsidR="004C67A0" w:rsidRPr="001B269D" w:rsidRDefault="004C67A0" w:rsidP="00220DCE">
            <w:pPr>
              <w:rPr>
                <w:rFonts w:ascii="Arial" w:eastAsia="Calibri" w:hAnsi="Arial" w:cs="Arial"/>
                <w:b/>
                <w:bCs/>
                <w:lang w:val="en-US"/>
              </w:rPr>
            </w:pPr>
            <w:r>
              <w:rPr>
                <w:rFonts w:ascii="Arial" w:eastAsia="Calibri" w:hAnsi="Arial" w:cs="Arial"/>
                <w:b/>
                <w:bCs/>
                <w:lang w:val="en-US"/>
              </w:rPr>
              <w:t xml:space="preserve">Cllr Rooney declared an interest in Brook lane </w:t>
            </w:r>
          </w:p>
        </w:tc>
      </w:tr>
      <w:tr w:rsidR="00493F17" w:rsidRPr="001B269D" w14:paraId="7B756808" w14:textId="77777777" w:rsidTr="00220DCE">
        <w:trPr>
          <w:trHeight w:val="140"/>
        </w:trPr>
        <w:tc>
          <w:tcPr>
            <w:tcW w:w="918" w:type="dxa"/>
          </w:tcPr>
          <w:p w14:paraId="59BB096A" w14:textId="77777777" w:rsidR="00493F17" w:rsidRPr="00220DCE" w:rsidRDefault="00493F17"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77651221" w14:textId="13B3DA47" w:rsidR="00493F17" w:rsidRPr="001B269D" w:rsidRDefault="00493F17" w:rsidP="00220DCE">
            <w:pPr>
              <w:rPr>
                <w:rFonts w:ascii="Arial" w:eastAsia="Calibri" w:hAnsi="Arial" w:cs="Arial"/>
                <w:b/>
                <w:bCs/>
                <w:lang w:val="en-US"/>
              </w:rPr>
            </w:pPr>
            <w:r w:rsidRPr="001B269D">
              <w:rPr>
                <w:rFonts w:ascii="Arial" w:eastAsia="Calibri" w:hAnsi="Arial" w:cs="Arial"/>
                <w:b/>
                <w:bCs/>
                <w:lang w:val="en-US"/>
              </w:rPr>
              <w:t>Council note</w:t>
            </w:r>
            <w:r w:rsidR="00B64EEB">
              <w:rPr>
                <w:rFonts w:ascii="Arial" w:eastAsia="Calibri" w:hAnsi="Arial" w:cs="Arial"/>
                <w:b/>
                <w:bCs/>
                <w:lang w:val="en-US"/>
              </w:rPr>
              <w:t>d</w:t>
            </w:r>
            <w:r w:rsidRPr="001B269D">
              <w:rPr>
                <w:rFonts w:ascii="Arial" w:eastAsia="Calibri" w:hAnsi="Arial" w:cs="Arial"/>
                <w:b/>
                <w:bCs/>
                <w:lang w:val="en-US"/>
              </w:rPr>
              <w:t xml:space="preserve"> </w:t>
            </w:r>
            <w:r w:rsidR="00B64EEB">
              <w:rPr>
                <w:rFonts w:ascii="Arial" w:eastAsia="Calibri" w:hAnsi="Arial" w:cs="Arial"/>
                <w:b/>
                <w:bCs/>
                <w:lang w:val="en-US"/>
              </w:rPr>
              <w:t xml:space="preserve">no </w:t>
            </w:r>
            <w:r w:rsidRPr="001B269D">
              <w:rPr>
                <w:rFonts w:ascii="Arial" w:eastAsia="Calibri" w:hAnsi="Arial" w:cs="Arial"/>
                <w:b/>
                <w:bCs/>
                <w:lang w:val="en-US"/>
              </w:rPr>
              <w:t xml:space="preserve">report received from Borough Councillor Williams </w:t>
            </w:r>
          </w:p>
        </w:tc>
      </w:tr>
      <w:tr w:rsidR="00493F17" w:rsidRPr="001B269D" w14:paraId="16415DAB" w14:textId="77777777" w:rsidTr="00220DCE">
        <w:trPr>
          <w:trHeight w:val="140"/>
        </w:trPr>
        <w:tc>
          <w:tcPr>
            <w:tcW w:w="918" w:type="dxa"/>
          </w:tcPr>
          <w:p w14:paraId="6224F869" w14:textId="77777777" w:rsidR="00493F17" w:rsidRPr="00220DCE" w:rsidRDefault="00493F17"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3F5AB793" w14:textId="4E481D63" w:rsidR="00493F17" w:rsidRPr="001B269D" w:rsidRDefault="00493F17" w:rsidP="00220DCE">
            <w:pPr>
              <w:rPr>
                <w:rFonts w:ascii="Arial" w:eastAsia="Calibri" w:hAnsi="Arial" w:cs="Arial"/>
                <w:b/>
                <w:bCs/>
                <w:lang w:val="en-US"/>
              </w:rPr>
            </w:pPr>
            <w:r w:rsidRPr="001B269D">
              <w:rPr>
                <w:rFonts w:ascii="Arial" w:eastAsia="Calibri" w:hAnsi="Arial" w:cs="Arial"/>
                <w:b/>
                <w:bCs/>
                <w:lang w:val="en-US"/>
              </w:rPr>
              <w:t>Council note</w:t>
            </w:r>
            <w:r w:rsidR="00B64EEB">
              <w:rPr>
                <w:rFonts w:ascii="Arial" w:eastAsia="Calibri" w:hAnsi="Arial" w:cs="Arial"/>
                <w:b/>
                <w:bCs/>
                <w:lang w:val="en-US"/>
              </w:rPr>
              <w:t>d</w:t>
            </w:r>
            <w:r w:rsidR="00874167" w:rsidRPr="001B269D">
              <w:rPr>
                <w:rFonts w:ascii="Arial" w:eastAsia="Calibri" w:hAnsi="Arial" w:cs="Arial"/>
                <w:b/>
                <w:bCs/>
                <w:lang w:val="en-US"/>
              </w:rPr>
              <w:t xml:space="preserve"> </w:t>
            </w:r>
            <w:r w:rsidRPr="001B269D">
              <w:rPr>
                <w:rFonts w:ascii="Arial" w:eastAsia="Calibri" w:hAnsi="Arial" w:cs="Arial"/>
                <w:b/>
                <w:bCs/>
                <w:lang w:val="en-US"/>
              </w:rPr>
              <w:t xml:space="preserve">report received from County Councillor Hands </w:t>
            </w:r>
          </w:p>
        </w:tc>
      </w:tr>
      <w:tr w:rsidR="00493F17" w:rsidRPr="001B269D" w14:paraId="4756D9A1" w14:textId="77777777" w:rsidTr="00220DCE">
        <w:trPr>
          <w:trHeight w:val="140"/>
        </w:trPr>
        <w:tc>
          <w:tcPr>
            <w:tcW w:w="918" w:type="dxa"/>
          </w:tcPr>
          <w:p w14:paraId="64B325BC" w14:textId="77777777" w:rsidR="00493F17" w:rsidRPr="00220DCE" w:rsidRDefault="00493F17"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4A3CBBBC" w14:textId="77777777" w:rsidR="004C67A0" w:rsidRDefault="00493F17" w:rsidP="00220DCE">
            <w:pPr>
              <w:rPr>
                <w:rFonts w:ascii="Arial" w:eastAsia="Calibri" w:hAnsi="Arial" w:cs="Arial"/>
                <w:b/>
                <w:bCs/>
                <w:lang w:val="en-US"/>
              </w:rPr>
            </w:pPr>
            <w:r w:rsidRPr="001B269D">
              <w:rPr>
                <w:rFonts w:ascii="Arial" w:eastAsia="Calibri" w:hAnsi="Arial" w:cs="Arial"/>
                <w:b/>
                <w:bCs/>
                <w:lang w:val="en-US"/>
              </w:rPr>
              <w:t xml:space="preserve">Public Participation invited, following the close of the public session, members of the public </w:t>
            </w:r>
            <w:r w:rsidR="00874167" w:rsidRPr="001B269D">
              <w:rPr>
                <w:rFonts w:ascii="Arial" w:eastAsia="Calibri" w:hAnsi="Arial" w:cs="Arial"/>
                <w:b/>
                <w:bCs/>
                <w:lang w:val="en-US"/>
              </w:rPr>
              <w:t>will be</w:t>
            </w:r>
            <w:r w:rsidR="004C67A0">
              <w:rPr>
                <w:rFonts w:ascii="Arial" w:eastAsia="Calibri" w:hAnsi="Arial" w:cs="Arial"/>
                <w:b/>
                <w:bCs/>
                <w:lang w:val="en-US"/>
              </w:rPr>
              <w:t xml:space="preserve"> </w:t>
            </w:r>
            <w:r w:rsidRPr="001B269D">
              <w:rPr>
                <w:rFonts w:ascii="Arial" w:eastAsia="Calibri" w:hAnsi="Arial" w:cs="Arial"/>
                <w:b/>
                <w:bCs/>
                <w:lang w:val="en-US"/>
              </w:rPr>
              <w:t xml:space="preserve">invited to stay and observe the remainder of the meeting.  </w:t>
            </w:r>
            <w:r w:rsidR="0012576C" w:rsidRPr="001B269D">
              <w:rPr>
                <w:rFonts w:ascii="Arial" w:eastAsia="Calibri" w:hAnsi="Arial" w:cs="Arial"/>
                <w:b/>
                <w:bCs/>
                <w:lang w:val="en-US"/>
              </w:rPr>
              <w:t xml:space="preserve">   </w:t>
            </w:r>
          </w:p>
          <w:p w14:paraId="0C7D8B54" w14:textId="5C1519A0" w:rsidR="00493F17" w:rsidRPr="001B269D" w:rsidRDefault="004C67A0" w:rsidP="00220DCE">
            <w:pPr>
              <w:rPr>
                <w:rFonts w:ascii="Arial" w:eastAsia="Calibri" w:hAnsi="Arial" w:cs="Arial"/>
                <w:b/>
                <w:bCs/>
                <w:lang w:val="en-US"/>
              </w:rPr>
            </w:pPr>
            <w:r>
              <w:rPr>
                <w:rFonts w:ascii="Arial" w:eastAsia="Calibri" w:hAnsi="Arial" w:cs="Arial"/>
                <w:b/>
                <w:bCs/>
                <w:lang w:val="en-US"/>
              </w:rPr>
              <w:t xml:space="preserve">Nothing at this point </w:t>
            </w:r>
            <w:r w:rsidR="00493F17" w:rsidRPr="001B269D">
              <w:rPr>
                <w:rFonts w:ascii="Arial" w:eastAsia="Calibri" w:hAnsi="Arial" w:cs="Arial"/>
                <w:b/>
                <w:bCs/>
                <w:lang w:val="en-US"/>
              </w:rPr>
              <w:t>Public session close</w:t>
            </w:r>
            <w:r w:rsidR="00B64EEB">
              <w:rPr>
                <w:rFonts w:ascii="Arial" w:eastAsia="Calibri" w:hAnsi="Arial" w:cs="Arial"/>
                <w:b/>
                <w:bCs/>
                <w:lang w:val="en-US"/>
              </w:rPr>
              <w:t>d</w:t>
            </w:r>
            <w:r>
              <w:rPr>
                <w:rFonts w:ascii="Arial" w:eastAsia="Calibri" w:hAnsi="Arial" w:cs="Arial"/>
                <w:b/>
                <w:bCs/>
                <w:lang w:val="en-US"/>
              </w:rPr>
              <w:t xml:space="preserve"> 19.01pm</w:t>
            </w:r>
          </w:p>
        </w:tc>
      </w:tr>
      <w:tr w:rsidR="00493F17" w:rsidRPr="001B269D" w14:paraId="261440D3" w14:textId="77777777" w:rsidTr="00220DCE">
        <w:trPr>
          <w:trHeight w:val="140"/>
        </w:trPr>
        <w:tc>
          <w:tcPr>
            <w:tcW w:w="918" w:type="dxa"/>
          </w:tcPr>
          <w:p w14:paraId="69E7C43A" w14:textId="77777777" w:rsidR="00493F17" w:rsidRPr="00220DCE" w:rsidRDefault="00493F17"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7B5FD250" w14:textId="44EA6B8C" w:rsidR="00493F17" w:rsidRPr="001B269D" w:rsidRDefault="00493F17" w:rsidP="00220DCE">
            <w:pPr>
              <w:rPr>
                <w:rFonts w:ascii="Arial" w:eastAsia="Calibri" w:hAnsi="Arial" w:cs="Arial"/>
                <w:b/>
                <w:bCs/>
                <w:lang w:val="en-US"/>
              </w:rPr>
            </w:pPr>
            <w:r w:rsidRPr="001B269D">
              <w:rPr>
                <w:rFonts w:ascii="Arial" w:eastAsia="Calibri" w:hAnsi="Arial" w:cs="Arial"/>
                <w:b/>
                <w:bCs/>
                <w:lang w:val="en-US"/>
              </w:rPr>
              <w:t xml:space="preserve">Minutes of the previous Parish Council Meeting held on </w:t>
            </w:r>
            <w:r w:rsidR="00874167" w:rsidRPr="001B269D">
              <w:rPr>
                <w:rFonts w:ascii="Arial" w:eastAsia="Calibri" w:hAnsi="Arial" w:cs="Arial"/>
                <w:b/>
                <w:bCs/>
                <w:lang w:val="en-US"/>
              </w:rPr>
              <w:t>21</w:t>
            </w:r>
            <w:r w:rsidR="00874167" w:rsidRPr="001B269D">
              <w:rPr>
                <w:rFonts w:ascii="Arial" w:eastAsia="Calibri" w:hAnsi="Arial" w:cs="Arial"/>
                <w:b/>
                <w:bCs/>
                <w:vertAlign w:val="superscript"/>
                <w:lang w:val="en-US"/>
              </w:rPr>
              <w:t>st</w:t>
            </w:r>
            <w:r w:rsidR="00874167" w:rsidRPr="001B269D">
              <w:rPr>
                <w:rFonts w:ascii="Arial" w:eastAsia="Calibri" w:hAnsi="Arial" w:cs="Arial"/>
                <w:b/>
                <w:bCs/>
                <w:lang w:val="en-US"/>
              </w:rPr>
              <w:t xml:space="preserve"> January 2026 </w:t>
            </w:r>
            <w:r w:rsidRPr="001B269D">
              <w:rPr>
                <w:rFonts w:ascii="Arial" w:eastAsia="Calibri" w:hAnsi="Arial" w:cs="Arial"/>
                <w:b/>
                <w:bCs/>
                <w:lang w:val="en-US"/>
              </w:rPr>
              <w:t xml:space="preserve">approved </w:t>
            </w:r>
          </w:p>
        </w:tc>
      </w:tr>
      <w:tr w:rsidR="00AE2121" w:rsidRPr="001B269D" w14:paraId="444FF296" w14:textId="77777777" w:rsidTr="00220DCE">
        <w:trPr>
          <w:trHeight w:val="140"/>
        </w:trPr>
        <w:tc>
          <w:tcPr>
            <w:tcW w:w="918" w:type="dxa"/>
          </w:tcPr>
          <w:p w14:paraId="4F20E7CF" w14:textId="77777777" w:rsidR="00AE2121" w:rsidRPr="00220DCE" w:rsidRDefault="00AE2121" w:rsidP="00220DCE">
            <w:pPr>
              <w:pStyle w:val="ListParagraph"/>
              <w:widowControl w:val="0"/>
              <w:numPr>
                <w:ilvl w:val="0"/>
                <w:numId w:val="30"/>
              </w:numPr>
              <w:autoSpaceDE w:val="0"/>
              <w:autoSpaceDN w:val="0"/>
              <w:adjustRightInd w:val="0"/>
              <w:ind w:firstLine="131"/>
              <w:jc w:val="center"/>
              <w:rPr>
                <w:rStyle w:val="Strong"/>
                <w:rFonts w:ascii="Arial" w:eastAsia="Calibri" w:hAnsi="Arial" w:cs="Arial"/>
              </w:rPr>
            </w:pPr>
          </w:p>
        </w:tc>
        <w:tc>
          <w:tcPr>
            <w:tcW w:w="9576" w:type="dxa"/>
          </w:tcPr>
          <w:p w14:paraId="18E1F066" w14:textId="0872A3B1" w:rsidR="00AE2121" w:rsidRPr="001B269D" w:rsidRDefault="00AE2121" w:rsidP="00220DCE">
            <w:pPr>
              <w:rPr>
                <w:rStyle w:val="Strong"/>
                <w:rFonts w:ascii="Arial" w:eastAsia="Calibri" w:hAnsi="Arial" w:cs="Arial"/>
              </w:rPr>
            </w:pPr>
            <w:r w:rsidRPr="001B269D">
              <w:rPr>
                <w:rStyle w:val="Strong"/>
                <w:rFonts w:ascii="Arial" w:eastAsia="Calibri" w:hAnsi="Arial" w:cs="Arial"/>
              </w:rPr>
              <w:t>Council consider</w:t>
            </w:r>
            <w:r w:rsidR="00B64EEB">
              <w:rPr>
                <w:rStyle w:val="Strong"/>
                <w:rFonts w:ascii="Arial" w:eastAsia="Calibri" w:hAnsi="Arial" w:cs="Arial"/>
              </w:rPr>
              <w:t>ed</w:t>
            </w:r>
            <w:r w:rsidRPr="001B269D">
              <w:rPr>
                <w:rStyle w:val="Strong"/>
                <w:rFonts w:ascii="Arial" w:eastAsia="Calibri" w:hAnsi="Arial" w:cs="Arial"/>
              </w:rPr>
              <w:t xml:space="preserve"> assertion 10</w:t>
            </w:r>
          </w:p>
          <w:p w14:paraId="6639C363" w14:textId="77777777" w:rsidR="00AE2121" w:rsidRPr="001B269D" w:rsidRDefault="00AE2121" w:rsidP="00220DCE">
            <w:pPr>
              <w:pStyle w:val="ListParagraph"/>
              <w:numPr>
                <w:ilvl w:val="0"/>
                <w:numId w:val="25"/>
              </w:numPr>
              <w:rPr>
                <w:rStyle w:val="Strong"/>
                <w:rFonts w:ascii="Arial" w:eastAsia="Calibri" w:hAnsi="Arial" w:cs="Arial"/>
              </w:rPr>
            </w:pPr>
            <w:r w:rsidRPr="001B269D">
              <w:rPr>
                <w:rStyle w:val="Strong"/>
                <w:rFonts w:ascii="Arial" w:eastAsia="Calibri" w:hAnsi="Arial" w:cs="Arial"/>
              </w:rPr>
              <w:t>.gov.uk email address – set up for clerk as part of website package</w:t>
            </w:r>
          </w:p>
          <w:p w14:paraId="6F51684A" w14:textId="3402D72C" w:rsidR="00AE2121" w:rsidRPr="001B269D" w:rsidRDefault="00AE2121" w:rsidP="00220DCE">
            <w:pPr>
              <w:pStyle w:val="ListParagraph"/>
              <w:numPr>
                <w:ilvl w:val="0"/>
                <w:numId w:val="25"/>
              </w:numPr>
              <w:rPr>
                <w:rStyle w:val="Strong"/>
                <w:rFonts w:ascii="Arial" w:eastAsia="Calibri" w:hAnsi="Arial" w:cs="Arial"/>
              </w:rPr>
            </w:pPr>
            <w:r w:rsidRPr="001B269D">
              <w:rPr>
                <w:rStyle w:val="Strong"/>
                <w:rFonts w:ascii="Arial" w:eastAsia="Calibri" w:hAnsi="Arial" w:cs="Arial"/>
              </w:rPr>
              <w:t>Councillors</w:t>
            </w:r>
            <w:r w:rsidR="004C67A0">
              <w:rPr>
                <w:rStyle w:val="Strong"/>
                <w:rFonts w:ascii="Arial" w:eastAsia="Calibri" w:hAnsi="Arial" w:cs="Arial"/>
              </w:rPr>
              <w:t xml:space="preserve"> advised</w:t>
            </w:r>
            <w:r w:rsidR="00440E01">
              <w:rPr>
                <w:rStyle w:val="Strong"/>
                <w:rFonts w:ascii="Arial" w:eastAsia="Calibri" w:hAnsi="Arial" w:cs="Arial"/>
              </w:rPr>
              <w:t xml:space="preserve"> to</w:t>
            </w:r>
            <w:r w:rsidRPr="001B269D">
              <w:rPr>
                <w:rStyle w:val="Strong"/>
                <w:rFonts w:ascii="Arial" w:eastAsia="Calibri" w:hAnsi="Arial" w:cs="Arial"/>
              </w:rPr>
              <w:t xml:space="preserve"> mov</w:t>
            </w:r>
            <w:r w:rsidR="00440E01">
              <w:rPr>
                <w:rStyle w:val="Strong"/>
                <w:rFonts w:ascii="Arial" w:eastAsia="Calibri" w:hAnsi="Arial" w:cs="Arial"/>
              </w:rPr>
              <w:t>e</w:t>
            </w:r>
            <w:r w:rsidRPr="001B269D">
              <w:rPr>
                <w:rStyle w:val="Strong"/>
                <w:rFonts w:ascii="Arial" w:eastAsia="Calibri" w:hAnsi="Arial" w:cs="Arial"/>
              </w:rPr>
              <w:t xml:space="preserve"> to .gov.uk emails </w:t>
            </w:r>
          </w:p>
          <w:p w14:paraId="3A4883D3" w14:textId="296F113A" w:rsidR="00AE2121" w:rsidRPr="001B269D" w:rsidRDefault="00AE2121" w:rsidP="00220DCE">
            <w:pPr>
              <w:pStyle w:val="ListParagraph"/>
              <w:numPr>
                <w:ilvl w:val="0"/>
                <w:numId w:val="25"/>
              </w:numPr>
              <w:rPr>
                <w:rStyle w:val="Strong"/>
                <w:rFonts w:ascii="Arial" w:eastAsia="Calibri" w:hAnsi="Arial" w:cs="Arial"/>
              </w:rPr>
            </w:pPr>
            <w:r w:rsidRPr="001B269D">
              <w:rPr>
                <w:rStyle w:val="Strong"/>
                <w:rFonts w:ascii="Arial" w:eastAsia="Calibri" w:hAnsi="Arial" w:cs="Arial"/>
              </w:rPr>
              <w:t xml:space="preserve">Website to meet WCAG 2.2 – as </w:t>
            </w:r>
            <w:r w:rsidR="00440E01">
              <w:rPr>
                <w:rStyle w:val="Strong"/>
                <w:rFonts w:ascii="Arial" w:eastAsia="Calibri" w:hAnsi="Arial" w:cs="Arial"/>
              </w:rPr>
              <w:t xml:space="preserve">DHPC has a </w:t>
            </w:r>
            <w:r w:rsidRPr="001B269D">
              <w:rPr>
                <w:rStyle w:val="Strong"/>
                <w:rFonts w:ascii="Arial" w:eastAsia="Calibri" w:hAnsi="Arial" w:cs="Arial"/>
              </w:rPr>
              <w:t>new website it is anticipated that this meets the new guidelines</w:t>
            </w:r>
          </w:p>
          <w:p w14:paraId="3C69DCFF" w14:textId="4E6173F4" w:rsidR="00AE2121" w:rsidRPr="001B269D" w:rsidRDefault="00AE2121" w:rsidP="00220DCE">
            <w:pPr>
              <w:pStyle w:val="ListParagraph"/>
              <w:numPr>
                <w:ilvl w:val="0"/>
                <w:numId w:val="25"/>
              </w:numPr>
              <w:rPr>
                <w:rStyle w:val="Strong"/>
                <w:rFonts w:ascii="Arial" w:eastAsia="Calibri" w:hAnsi="Arial" w:cs="Arial"/>
              </w:rPr>
            </w:pPr>
            <w:r w:rsidRPr="001B269D">
              <w:rPr>
                <w:rStyle w:val="Strong"/>
                <w:rFonts w:ascii="Arial" w:eastAsia="Calibri" w:hAnsi="Arial" w:cs="Arial"/>
              </w:rPr>
              <w:t xml:space="preserve">Updated policies to be adopted at AGM  -IT and Data Protection, privacy and publication scheme- model policies available via GAPTC and </w:t>
            </w:r>
            <w:r w:rsidR="00440E01">
              <w:rPr>
                <w:rStyle w:val="Strong"/>
                <w:rFonts w:ascii="Arial" w:eastAsia="Calibri" w:hAnsi="Arial" w:cs="Arial"/>
              </w:rPr>
              <w:t xml:space="preserve">will be </w:t>
            </w:r>
            <w:r w:rsidRPr="001B269D">
              <w:rPr>
                <w:rStyle w:val="Strong"/>
                <w:rFonts w:ascii="Arial" w:eastAsia="Calibri" w:hAnsi="Arial" w:cs="Arial"/>
              </w:rPr>
              <w:t>distributed via email</w:t>
            </w:r>
          </w:p>
        </w:tc>
      </w:tr>
      <w:tr w:rsidR="00493F17" w:rsidRPr="001B269D" w14:paraId="1352CFB0" w14:textId="77777777" w:rsidTr="00220DCE">
        <w:trPr>
          <w:trHeight w:val="140"/>
        </w:trPr>
        <w:tc>
          <w:tcPr>
            <w:tcW w:w="918" w:type="dxa"/>
          </w:tcPr>
          <w:p w14:paraId="72079892" w14:textId="77777777" w:rsidR="00493F17" w:rsidRPr="00220DCE" w:rsidRDefault="00493F17" w:rsidP="00220DCE">
            <w:pPr>
              <w:pStyle w:val="ListParagraph"/>
              <w:widowControl w:val="0"/>
              <w:numPr>
                <w:ilvl w:val="0"/>
                <w:numId w:val="30"/>
              </w:numPr>
              <w:autoSpaceDE w:val="0"/>
              <w:autoSpaceDN w:val="0"/>
              <w:adjustRightInd w:val="0"/>
              <w:ind w:left="-112" w:firstLine="0"/>
              <w:jc w:val="center"/>
              <w:rPr>
                <w:rStyle w:val="Strong"/>
                <w:rFonts w:ascii="Arial" w:eastAsia="Calibri" w:hAnsi="Arial" w:cs="Arial"/>
              </w:rPr>
            </w:pPr>
          </w:p>
        </w:tc>
        <w:tc>
          <w:tcPr>
            <w:tcW w:w="9576" w:type="dxa"/>
          </w:tcPr>
          <w:p w14:paraId="2875028A" w14:textId="72875191" w:rsidR="00493F17" w:rsidRPr="001B269D" w:rsidRDefault="00493F17" w:rsidP="00220DCE">
            <w:pPr>
              <w:rPr>
                <w:rStyle w:val="Strong"/>
                <w:rFonts w:ascii="Arial" w:eastAsia="Calibri" w:hAnsi="Arial" w:cs="Arial"/>
              </w:rPr>
            </w:pPr>
            <w:r w:rsidRPr="001B269D">
              <w:rPr>
                <w:rStyle w:val="Strong"/>
                <w:rFonts w:ascii="Arial" w:eastAsia="Calibri" w:hAnsi="Arial" w:cs="Arial"/>
              </w:rPr>
              <w:t>Council approve</w:t>
            </w:r>
            <w:r w:rsidR="00B64EEB">
              <w:rPr>
                <w:rStyle w:val="Strong"/>
                <w:rFonts w:ascii="Arial" w:eastAsia="Calibri" w:hAnsi="Arial" w:cs="Arial"/>
              </w:rPr>
              <w:t>d</w:t>
            </w:r>
            <w:r w:rsidRPr="001B269D">
              <w:rPr>
                <w:rStyle w:val="Strong"/>
                <w:rFonts w:ascii="Arial" w:eastAsia="Calibri" w:hAnsi="Arial" w:cs="Arial"/>
              </w:rPr>
              <w:t xml:space="preserve"> the payment list as discussed at the meeting</w:t>
            </w:r>
          </w:p>
          <w:p w14:paraId="2BEF3862" w14:textId="51A9861C" w:rsidR="00493F17" w:rsidRPr="001B269D" w:rsidRDefault="00493F17" w:rsidP="00220DCE">
            <w:pPr>
              <w:rPr>
                <w:rFonts w:ascii="Arial" w:eastAsia="Calibri" w:hAnsi="Arial" w:cs="Arial"/>
                <w:b/>
                <w:bCs/>
              </w:rPr>
            </w:pPr>
            <w:r w:rsidRPr="001B269D">
              <w:rPr>
                <w:rStyle w:val="Strong"/>
                <w:rFonts w:ascii="Arial" w:eastAsia="Calibri" w:hAnsi="Arial" w:cs="Arial"/>
              </w:rPr>
              <w:t>Council</w:t>
            </w:r>
            <w:r w:rsidR="00AE2121" w:rsidRPr="001B269D">
              <w:rPr>
                <w:rStyle w:val="Strong"/>
                <w:rFonts w:ascii="Arial" w:eastAsia="Calibri" w:hAnsi="Arial" w:cs="Arial"/>
              </w:rPr>
              <w:t xml:space="preserve"> </w:t>
            </w:r>
            <w:r w:rsidRPr="001B269D">
              <w:rPr>
                <w:rStyle w:val="Strong"/>
                <w:rFonts w:ascii="Arial" w:eastAsia="Calibri" w:hAnsi="Arial" w:cs="Arial"/>
              </w:rPr>
              <w:t>approve</w:t>
            </w:r>
            <w:r w:rsidR="00B64EEB">
              <w:rPr>
                <w:rStyle w:val="Strong"/>
                <w:rFonts w:ascii="Arial" w:eastAsia="Calibri" w:hAnsi="Arial" w:cs="Arial"/>
              </w:rPr>
              <w:t>d</w:t>
            </w:r>
            <w:r w:rsidRPr="001B269D">
              <w:rPr>
                <w:rStyle w:val="Strong"/>
                <w:rFonts w:ascii="Arial" w:eastAsia="Calibri" w:hAnsi="Arial" w:cs="Arial"/>
              </w:rPr>
              <w:t xml:space="preserve"> the financial reports as attached </w:t>
            </w:r>
          </w:p>
        </w:tc>
      </w:tr>
      <w:tr w:rsidR="00493F17" w:rsidRPr="001B269D" w14:paraId="1B6B7081" w14:textId="77777777" w:rsidTr="00220DCE">
        <w:trPr>
          <w:trHeight w:val="140"/>
        </w:trPr>
        <w:tc>
          <w:tcPr>
            <w:tcW w:w="918" w:type="dxa"/>
          </w:tcPr>
          <w:p w14:paraId="6AF63C5F" w14:textId="77777777" w:rsidR="00493F17" w:rsidRPr="00220DCE" w:rsidRDefault="00493F17" w:rsidP="00220DCE">
            <w:pPr>
              <w:pStyle w:val="ListParagraph"/>
              <w:widowControl w:val="0"/>
              <w:numPr>
                <w:ilvl w:val="0"/>
                <w:numId w:val="30"/>
              </w:numPr>
              <w:autoSpaceDE w:val="0"/>
              <w:autoSpaceDN w:val="0"/>
              <w:adjustRightInd w:val="0"/>
              <w:ind w:left="-250" w:firstLine="131"/>
              <w:jc w:val="center"/>
              <w:rPr>
                <w:rStyle w:val="Strong"/>
                <w:rFonts w:ascii="Arial" w:eastAsia="Calibri" w:hAnsi="Arial" w:cs="Arial"/>
              </w:rPr>
            </w:pPr>
          </w:p>
        </w:tc>
        <w:tc>
          <w:tcPr>
            <w:tcW w:w="9576" w:type="dxa"/>
          </w:tcPr>
          <w:p w14:paraId="0568AAC1" w14:textId="71649EFC" w:rsidR="00493F17" w:rsidRPr="001B269D" w:rsidRDefault="00493F17" w:rsidP="00220DCE">
            <w:pPr>
              <w:rPr>
                <w:rStyle w:val="Strong"/>
                <w:rFonts w:ascii="Arial" w:eastAsia="Calibri" w:hAnsi="Arial" w:cs="Arial"/>
              </w:rPr>
            </w:pPr>
            <w:r w:rsidRPr="001B269D">
              <w:rPr>
                <w:rStyle w:val="Strong"/>
                <w:rFonts w:ascii="Arial" w:eastAsia="Calibri" w:hAnsi="Arial" w:cs="Arial"/>
              </w:rPr>
              <w:t>Council</w:t>
            </w:r>
            <w:r w:rsidR="00491CF0" w:rsidRPr="001B269D">
              <w:rPr>
                <w:rStyle w:val="Strong"/>
                <w:rFonts w:ascii="Arial" w:eastAsia="Calibri" w:hAnsi="Arial" w:cs="Arial"/>
              </w:rPr>
              <w:t xml:space="preserve"> note</w:t>
            </w:r>
            <w:r w:rsidR="00B64EEB">
              <w:rPr>
                <w:rStyle w:val="Strong"/>
                <w:rFonts w:ascii="Arial" w:eastAsia="Calibri" w:hAnsi="Arial" w:cs="Arial"/>
              </w:rPr>
              <w:t>d</w:t>
            </w:r>
            <w:r w:rsidR="00AE2121" w:rsidRPr="001B269D">
              <w:rPr>
                <w:rStyle w:val="Strong"/>
                <w:rFonts w:ascii="Arial" w:eastAsia="Calibri" w:hAnsi="Arial" w:cs="Arial"/>
              </w:rPr>
              <w:t xml:space="preserve"> update on t</w:t>
            </w:r>
            <w:r w:rsidRPr="001B269D">
              <w:rPr>
                <w:rStyle w:val="Strong"/>
                <w:rFonts w:ascii="Arial" w:eastAsia="Calibri" w:hAnsi="Arial" w:cs="Arial"/>
              </w:rPr>
              <w:t>he damage to the bus shelter known as DH Lane bus shelter</w:t>
            </w:r>
            <w:r w:rsidR="00491CF0" w:rsidRPr="001B269D">
              <w:rPr>
                <w:rStyle w:val="Strong"/>
                <w:rFonts w:ascii="Arial" w:eastAsia="Calibri" w:hAnsi="Arial" w:cs="Arial"/>
              </w:rPr>
              <w:t>- waiting for installation date</w:t>
            </w:r>
            <w:r w:rsidRPr="001B269D">
              <w:rPr>
                <w:rStyle w:val="Strong"/>
                <w:rFonts w:ascii="Arial" w:eastAsia="Calibri" w:hAnsi="Arial" w:cs="Arial"/>
              </w:rPr>
              <w:t xml:space="preserve"> </w:t>
            </w:r>
          </w:p>
        </w:tc>
      </w:tr>
      <w:tr w:rsidR="00493F17" w:rsidRPr="001B269D" w14:paraId="4D2E9EBA" w14:textId="77777777" w:rsidTr="00220DCE">
        <w:trPr>
          <w:trHeight w:val="140"/>
        </w:trPr>
        <w:tc>
          <w:tcPr>
            <w:tcW w:w="918" w:type="dxa"/>
          </w:tcPr>
          <w:p w14:paraId="04AA2669" w14:textId="77777777" w:rsidR="00493F17" w:rsidRPr="00220DCE" w:rsidRDefault="00493F17" w:rsidP="00220DCE">
            <w:pPr>
              <w:pStyle w:val="ListParagraph"/>
              <w:widowControl w:val="0"/>
              <w:numPr>
                <w:ilvl w:val="0"/>
                <w:numId w:val="30"/>
              </w:numPr>
              <w:autoSpaceDE w:val="0"/>
              <w:autoSpaceDN w:val="0"/>
              <w:adjustRightInd w:val="0"/>
              <w:ind w:left="-250" w:right="747" w:firstLine="131"/>
              <w:jc w:val="center"/>
              <w:rPr>
                <w:rStyle w:val="Strong"/>
                <w:rFonts w:ascii="Arial" w:eastAsia="Calibri" w:hAnsi="Arial" w:cs="Arial"/>
              </w:rPr>
            </w:pPr>
          </w:p>
        </w:tc>
        <w:tc>
          <w:tcPr>
            <w:tcW w:w="9576" w:type="dxa"/>
          </w:tcPr>
          <w:p w14:paraId="24C4BABB" w14:textId="77777777" w:rsidR="00493F17" w:rsidRDefault="00493F17" w:rsidP="00220DCE">
            <w:pPr>
              <w:rPr>
                <w:rStyle w:val="Strong"/>
                <w:rFonts w:ascii="Arial" w:eastAsia="Calibri" w:hAnsi="Arial" w:cs="Arial"/>
              </w:rPr>
            </w:pPr>
            <w:r w:rsidRPr="001B269D">
              <w:rPr>
                <w:rStyle w:val="Strong"/>
                <w:rFonts w:ascii="Arial" w:eastAsia="Calibri" w:hAnsi="Arial" w:cs="Arial"/>
              </w:rPr>
              <w:t>Council note</w:t>
            </w:r>
            <w:r w:rsidR="00B64EEB">
              <w:rPr>
                <w:rStyle w:val="Strong"/>
                <w:rFonts w:ascii="Arial" w:eastAsia="Calibri" w:hAnsi="Arial" w:cs="Arial"/>
              </w:rPr>
              <w:t>d</w:t>
            </w:r>
            <w:r w:rsidR="00491CF0" w:rsidRPr="001B269D">
              <w:rPr>
                <w:rStyle w:val="Strong"/>
                <w:rFonts w:ascii="Arial" w:eastAsia="Calibri" w:hAnsi="Arial" w:cs="Arial"/>
              </w:rPr>
              <w:t xml:space="preserve"> </w:t>
            </w:r>
            <w:r w:rsidR="00B64EEB">
              <w:rPr>
                <w:rStyle w:val="Strong"/>
                <w:rFonts w:ascii="Arial" w:eastAsia="Calibri" w:hAnsi="Arial" w:cs="Arial"/>
              </w:rPr>
              <w:t>no</w:t>
            </w:r>
            <w:r w:rsidRPr="001B269D">
              <w:rPr>
                <w:rStyle w:val="Strong"/>
                <w:rFonts w:ascii="Arial" w:eastAsia="Calibri" w:hAnsi="Arial" w:cs="Arial"/>
              </w:rPr>
              <w:t xml:space="preserve"> updates from Ash Lane Residents Association </w:t>
            </w:r>
          </w:p>
          <w:p w14:paraId="0E90342F" w14:textId="2852F8F4" w:rsidR="00AE3078" w:rsidRPr="00BB3C04" w:rsidRDefault="00AE3078" w:rsidP="00220DCE">
            <w:pPr>
              <w:pStyle w:val="ListParagraph"/>
              <w:numPr>
                <w:ilvl w:val="0"/>
                <w:numId w:val="26"/>
              </w:numPr>
              <w:rPr>
                <w:rStyle w:val="Strong"/>
                <w:rFonts w:ascii="Arial" w:eastAsia="Calibri" w:hAnsi="Arial" w:cs="Arial"/>
              </w:rPr>
            </w:pPr>
            <w:r>
              <w:rPr>
                <w:rStyle w:val="Strong"/>
                <w:rFonts w:ascii="Arial" w:eastAsia="Calibri" w:hAnsi="Arial" w:cs="Arial"/>
              </w:rPr>
              <w:t>Matters raised by P</w:t>
            </w:r>
            <w:r w:rsidR="00BB3C04">
              <w:rPr>
                <w:rStyle w:val="Strong"/>
                <w:rFonts w:ascii="Arial" w:eastAsia="Calibri" w:hAnsi="Arial" w:cs="Arial"/>
              </w:rPr>
              <w:t xml:space="preserve"> </w:t>
            </w:r>
            <w:r>
              <w:rPr>
                <w:rStyle w:val="Strong"/>
                <w:rFonts w:ascii="Arial" w:eastAsia="Calibri" w:hAnsi="Arial" w:cs="Arial"/>
              </w:rPr>
              <w:t>C</w:t>
            </w:r>
            <w:r w:rsidR="00BB3C04">
              <w:rPr>
                <w:rStyle w:val="Strong"/>
                <w:rFonts w:ascii="Arial" w:eastAsia="Calibri" w:hAnsi="Arial" w:cs="Arial"/>
              </w:rPr>
              <w:t>ouncillor</w:t>
            </w:r>
            <w:r>
              <w:rPr>
                <w:rStyle w:val="Strong"/>
                <w:rFonts w:ascii="Arial" w:eastAsia="Calibri" w:hAnsi="Arial" w:cs="Arial"/>
              </w:rPr>
              <w:t xml:space="preserve"> included construction traffic causing concerns to the residents</w:t>
            </w:r>
            <w:r w:rsidR="00440E01">
              <w:rPr>
                <w:rStyle w:val="Strong"/>
                <w:rFonts w:ascii="Arial" w:eastAsia="Calibri" w:hAnsi="Arial" w:cs="Arial"/>
              </w:rPr>
              <w:t xml:space="preserve">’ </w:t>
            </w:r>
            <w:r>
              <w:rPr>
                <w:rStyle w:val="Strong"/>
                <w:rFonts w:ascii="Arial" w:eastAsia="Calibri" w:hAnsi="Arial" w:cs="Arial"/>
              </w:rPr>
              <w:t xml:space="preserve">association.   It was asked if it was an enforcement matter, and it was </w:t>
            </w:r>
            <w:r w:rsidR="00440E01">
              <w:rPr>
                <w:rStyle w:val="Strong"/>
                <w:rFonts w:ascii="Arial" w:eastAsia="Calibri" w:hAnsi="Arial" w:cs="Arial"/>
              </w:rPr>
              <w:t>noted</w:t>
            </w:r>
            <w:r>
              <w:rPr>
                <w:rStyle w:val="Strong"/>
                <w:rFonts w:ascii="Arial" w:eastAsia="Calibri" w:hAnsi="Arial" w:cs="Arial"/>
              </w:rPr>
              <w:t xml:space="preserve"> that it had already been reported</w:t>
            </w:r>
            <w:r w:rsidR="00440E01">
              <w:rPr>
                <w:rStyle w:val="Strong"/>
                <w:rFonts w:ascii="Arial" w:eastAsia="Calibri" w:hAnsi="Arial" w:cs="Arial"/>
              </w:rPr>
              <w:t xml:space="preserve"> and</w:t>
            </w:r>
            <w:r>
              <w:rPr>
                <w:rStyle w:val="Strong"/>
                <w:rFonts w:ascii="Arial" w:eastAsia="Calibri" w:hAnsi="Arial" w:cs="Arial"/>
              </w:rPr>
              <w:t xml:space="preserve"> confirmed that it was not an enforcement matter. </w:t>
            </w:r>
          </w:p>
        </w:tc>
      </w:tr>
      <w:tr w:rsidR="00493F17" w:rsidRPr="001B269D" w14:paraId="7D99E32B" w14:textId="77777777" w:rsidTr="00220DCE">
        <w:trPr>
          <w:trHeight w:val="140"/>
        </w:trPr>
        <w:tc>
          <w:tcPr>
            <w:tcW w:w="918" w:type="dxa"/>
          </w:tcPr>
          <w:p w14:paraId="108C337E" w14:textId="77777777" w:rsidR="00493F17" w:rsidRPr="00220DCE" w:rsidRDefault="00493F17" w:rsidP="00220DCE">
            <w:pPr>
              <w:pStyle w:val="ListParagraph"/>
              <w:widowControl w:val="0"/>
              <w:numPr>
                <w:ilvl w:val="0"/>
                <w:numId w:val="30"/>
              </w:numPr>
              <w:autoSpaceDE w:val="0"/>
              <w:autoSpaceDN w:val="0"/>
              <w:adjustRightInd w:val="0"/>
              <w:ind w:left="-250" w:firstLine="131"/>
              <w:jc w:val="center"/>
              <w:rPr>
                <w:rStyle w:val="Strong"/>
                <w:rFonts w:ascii="Arial" w:eastAsia="Calibri" w:hAnsi="Arial" w:cs="Arial"/>
              </w:rPr>
            </w:pPr>
          </w:p>
        </w:tc>
        <w:tc>
          <w:tcPr>
            <w:tcW w:w="9576" w:type="dxa"/>
          </w:tcPr>
          <w:p w14:paraId="6DA02E28" w14:textId="619F762C" w:rsidR="00493F17" w:rsidRPr="001B269D" w:rsidRDefault="00493F17" w:rsidP="00220DCE">
            <w:pPr>
              <w:rPr>
                <w:rStyle w:val="Strong"/>
                <w:rFonts w:ascii="Arial" w:eastAsia="Calibri" w:hAnsi="Arial" w:cs="Arial"/>
              </w:rPr>
            </w:pPr>
            <w:r w:rsidRPr="001B269D">
              <w:rPr>
                <w:rStyle w:val="Strong"/>
                <w:rFonts w:ascii="Arial" w:eastAsia="Calibri" w:hAnsi="Arial" w:cs="Arial"/>
              </w:rPr>
              <w:t>Planning matters considered</w:t>
            </w:r>
          </w:p>
          <w:p w14:paraId="35179604" w14:textId="59CE2A33" w:rsidR="00493F17" w:rsidRPr="001B269D" w:rsidRDefault="00493F17" w:rsidP="00220DCE">
            <w:pPr>
              <w:pStyle w:val="ListParagraph"/>
              <w:numPr>
                <w:ilvl w:val="0"/>
                <w:numId w:val="7"/>
              </w:numPr>
              <w:rPr>
                <w:rStyle w:val="Strong"/>
                <w:rFonts w:ascii="Arial" w:eastAsia="Calibri" w:hAnsi="Arial" w:cs="Arial"/>
              </w:rPr>
            </w:pPr>
            <w:r w:rsidRPr="001B269D">
              <w:rPr>
                <w:rStyle w:val="Strong"/>
                <w:rFonts w:ascii="Arial" w:eastAsia="Calibri" w:hAnsi="Arial" w:cs="Arial"/>
              </w:rPr>
              <w:t xml:space="preserve">Change to gateway at new entrance on Twigworth Green phase 3 </w:t>
            </w:r>
            <w:r w:rsidR="00BB3C04">
              <w:rPr>
                <w:rStyle w:val="Strong"/>
                <w:rFonts w:ascii="Arial" w:eastAsia="Calibri" w:hAnsi="Arial" w:cs="Arial"/>
              </w:rPr>
              <w:t>completed and opening has been adjusted to prevent vehicle access</w:t>
            </w:r>
          </w:p>
          <w:p w14:paraId="5A7AF1D7" w14:textId="70B11D3B" w:rsidR="00491CF0" w:rsidRPr="001B269D" w:rsidRDefault="00491CF0" w:rsidP="00220DCE">
            <w:pPr>
              <w:pStyle w:val="ListParagraph"/>
              <w:numPr>
                <w:ilvl w:val="0"/>
                <w:numId w:val="7"/>
              </w:numPr>
              <w:rPr>
                <w:rStyle w:val="Strong"/>
                <w:rFonts w:ascii="Arial" w:eastAsia="Calibri" w:hAnsi="Arial" w:cs="Arial"/>
              </w:rPr>
            </w:pPr>
            <w:r w:rsidRPr="001B269D">
              <w:rPr>
                <w:rStyle w:val="Strong"/>
                <w:rFonts w:ascii="Arial" w:eastAsia="Calibri" w:hAnsi="Arial" w:cs="Arial"/>
              </w:rPr>
              <w:t>Council note</w:t>
            </w:r>
            <w:r w:rsidR="00BB3C04">
              <w:rPr>
                <w:rStyle w:val="Strong"/>
                <w:rFonts w:ascii="Arial" w:eastAsia="Calibri" w:hAnsi="Arial" w:cs="Arial"/>
              </w:rPr>
              <w:t>d</w:t>
            </w:r>
            <w:r w:rsidRPr="001B269D">
              <w:rPr>
                <w:rStyle w:val="Strong"/>
                <w:rFonts w:ascii="Arial" w:eastAsia="Calibri" w:hAnsi="Arial" w:cs="Arial"/>
              </w:rPr>
              <w:t xml:space="preserve"> comments submitted on appeal reference 6004968 land opposite Woodfold Court</w:t>
            </w:r>
          </w:p>
          <w:p w14:paraId="7FF4C040" w14:textId="3C331DFA" w:rsidR="00491CF0" w:rsidRPr="001B269D" w:rsidRDefault="00491CF0" w:rsidP="00220DCE">
            <w:pPr>
              <w:pStyle w:val="ListParagraph"/>
              <w:numPr>
                <w:ilvl w:val="0"/>
                <w:numId w:val="7"/>
              </w:numPr>
              <w:rPr>
                <w:rStyle w:val="Strong"/>
                <w:rFonts w:ascii="Arial" w:eastAsia="Calibri" w:hAnsi="Arial" w:cs="Arial"/>
              </w:rPr>
            </w:pPr>
            <w:r w:rsidRPr="001B269D">
              <w:rPr>
                <w:rStyle w:val="Strong"/>
                <w:rFonts w:ascii="Arial" w:eastAsia="Calibri" w:hAnsi="Arial" w:cs="Arial"/>
              </w:rPr>
              <w:t>Council note</w:t>
            </w:r>
            <w:r w:rsidR="00BB3C04">
              <w:rPr>
                <w:rStyle w:val="Strong"/>
                <w:rFonts w:ascii="Arial" w:eastAsia="Calibri" w:hAnsi="Arial" w:cs="Arial"/>
              </w:rPr>
              <w:t>d</w:t>
            </w:r>
            <w:r w:rsidRPr="001B269D">
              <w:rPr>
                <w:rStyle w:val="Strong"/>
                <w:rFonts w:ascii="Arial" w:eastAsia="Calibri" w:hAnsi="Arial" w:cs="Arial"/>
              </w:rPr>
              <w:t xml:space="preserve"> comments on 26/00064/OUT submitted </w:t>
            </w:r>
          </w:p>
          <w:p w14:paraId="51D89A07" w14:textId="4028A9EE" w:rsidR="00493F17" w:rsidRPr="001B269D" w:rsidRDefault="00491CF0" w:rsidP="00220DCE">
            <w:pPr>
              <w:pStyle w:val="ListParagraph"/>
              <w:numPr>
                <w:ilvl w:val="0"/>
                <w:numId w:val="7"/>
              </w:numPr>
              <w:rPr>
                <w:rStyle w:val="Strong"/>
                <w:rFonts w:ascii="Arial" w:eastAsia="Calibri" w:hAnsi="Arial" w:cs="Arial"/>
              </w:rPr>
            </w:pPr>
            <w:r w:rsidRPr="001B269D">
              <w:rPr>
                <w:rStyle w:val="Strong"/>
                <w:rFonts w:ascii="Arial" w:eastAsia="Calibri" w:hAnsi="Arial" w:cs="Arial"/>
              </w:rPr>
              <w:t>Council note</w:t>
            </w:r>
            <w:r w:rsidR="00BB3C04">
              <w:rPr>
                <w:rStyle w:val="Strong"/>
                <w:rFonts w:ascii="Arial" w:eastAsia="Calibri" w:hAnsi="Arial" w:cs="Arial"/>
              </w:rPr>
              <w:t>d</w:t>
            </w:r>
            <w:r w:rsidRPr="001B269D">
              <w:rPr>
                <w:rStyle w:val="Strong"/>
                <w:rFonts w:ascii="Arial" w:eastAsia="Calibri" w:hAnsi="Arial" w:cs="Arial"/>
              </w:rPr>
              <w:t xml:space="preserve"> </w:t>
            </w:r>
            <w:r w:rsidR="00493F17" w:rsidRPr="001B269D">
              <w:rPr>
                <w:rStyle w:val="Strong"/>
                <w:rFonts w:ascii="Arial" w:eastAsia="Calibri" w:hAnsi="Arial" w:cs="Arial"/>
              </w:rPr>
              <w:t xml:space="preserve">The Stables – Appeal 6003223 reference 25/00504/PIP comments submitted.   </w:t>
            </w:r>
          </w:p>
        </w:tc>
      </w:tr>
      <w:tr w:rsidR="00491CF0" w:rsidRPr="001B269D" w14:paraId="22C12D1F" w14:textId="77777777" w:rsidTr="00220DCE">
        <w:trPr>
          <w:trHeight w:val="140"/>
        </w:trPr>
        <w:tc>
          <w:tcPr>
            <w:tcW w:w="918" w:type="dxa"/>
          </w:tcPr>
          <w:p w14:paraId="2105D7B9" w14:textId="77777777" w:rsidR="00491CF0" w:rsidRPr="00220DCE" w:rsidRDefault="00491CF0" w:rsidP="00220DCE">
            <w:pPr>
              <w:pStyle w:val="ListParagraph"/>
              <w:widowControl w:val="0"/>
              <w:numPr>
                <w:ilvl w:val="0"/>
                <w:numId w:val="30"/>
              </w:numPr>
              <w:autoSpaceDE w:val="0"/>
              <w:autoSpaceDN w:val="0"/>
              <w:adjustRightInd w:val="0"/>
              <w:ind w:left="-250" w:firstLine="131"/>
              <w:jc w:val="center"/>
              <w:rPr>
                <w:rStyle w:val="Strong"/>
                <w:rFonts w:ascii="Arial" w:eastAsia="Calibri" w:hAnsi="Arial" w:cs="Arial"/>
              </w:rPr>
            </w:pPr>
          </w:p>
        </w:tc>
        <w:tc>
          <w:tcPr>
            <w:tcW w:w="9576" w:type="dxa"/>
          </w:tcPr>
          <w:p w14:paraId="0CAE622E" w14:textId="77777777" w:rsidR="00491CF0" w:rsidRDefault="00491CF0" w:rsidP="00220DCE">
            <w:pPr>
              <w:rPr>
                <w:rStyle w:val="Strong"/>
                <w:rFonts w:ascii="Arial" w:eastAsia="Calibri" w:hAnsi="Arial" w:cs="Arial"/>
              </w:rPr>
            </w:pPr>
            <w:r w:rsidRPr="001B269D">
              <w:rPr>
                <w:rStyle w:val="Strong"/>
                <w:rFonts w:ascii="Arial" w:eastAsia="Calibri" w:hAnsi="Arial" w:cs="Arial"/>
              </w:rPr>
              <w:t>Council consider</w:t>
            </w:r>
            <w:r w:rsidR="00B64EEB">
              <w:rPr>
                <w:rStyle w:val="Strong"/>
                <w:rFonts w:ascii="Arial" w:eastAsia="Calibri" w:hAnsi="Arial" w:cs="Arial"/>
              </w:rPr>
              <w:t>ed</w:t>
            </w:r>
            <w:r w:rsidRPr="001B269D">
              <w:rPr>
                <w:rStyle w:val="Strong"/>
                <w:rFonts w:ascii="Arial" w:eastAsia="Calibri" w:hAnsi="Arial" w:cs="Arial"/>
              </w:rPr>
              <w:t xml:space="preserve"> actions relating to Bretts Charity </w:t>
            </w:r>
          </w:p>
          <w:p w14:paraId="329514EE" w14:textId="28CC9439" w:rsidR="00BB3C04" w:rsidRDefault="00BB3C04" w:rsidP="00220DCE">
            <w:pPr>
              <w:pStyle w:val="ListParagraph"/>
              <w:numPr>
                <w:ilvl w:val="0"/>
                <w:numId w:val="27"/>
              </w:numPr>
              <w:rPr>
                <w:rStyle w:val="Strong"/>
                <w:rFonts w:ascii="Arial" w:eastAsia="Calibri" w:hAnsi="Arial" w:cs="Arial"/>
              </w:rPr>
            </w:pPr>
            <w:r>
              <w:rPr>
                <w:rStyle w:val="Strong"/>
                <w:rFonts w:ascii="Arial" w:eastAsia="Calibri" w:hAnsi="Arial" w:cs="Arial"/>
              </w:rPr>
              <w:t>Trust document distribution</w:t>
            </w:r>
            <w:r w:rsidR="00427922">
              <w:rPr>
                <w:rStyle w:val="Strong"/>
                <w:rFonts w:ascii="Arial" w:eastAsia="Calibri" w:hAnsi="Arial" w:cs="Arial"/>
              </w:rPr>
              <w:t xml:space="preserve"> noted</w:t>
            </w:r>
          </w:p>
          <w:p w14:paraId="64B3200C" w14:textId="7AAA16FC" w:rsidR="00BB3C04" w:rsidRDefault="00BB3C04" w:rsidP="00220DCE">
            <w:pPr>
              <w:pStyle w:val="ListParagraph"/>
              <w:numPr>
                <w:ilvl w:val="0"/>
                <w:numId w:val="27"/>
              </w:numPr>
              <w:rPr>
                <w:rStyle w:val="Strong"/>
                <w:rFonts w:ascii="Arial" w:eastAsia="Calibri" w:hAnsi="Arial" w:cs="Arial"/>
              </w:rPr>
            </w:pPr>
            <w:r>
              <w:rPr>
                <w:rStyle w:val="Strong"/>
                <w:rFonts w:ascii="Arial" w:eastAsia="Calibri" w:hAnsi="Arial" w:cs="Arial"/>
              </w:rPr>
              <w:t xml:space="preserve">Ex-officio stated as Vicar </w:t>
            </w:r>
            <w:r w:rsidR="00427922">
              <w:rPr>
                <w:rStyle w:val="Strong"/>
                <w:rFonts w:ascii="Arial" w:eastAsia="Calibri" w:hAnsi="Arial" w:cs="Arial"/>
              </w:rPr>
              <w:t xml:space="preserve">-Council agreed </w:t>
            </w:r>
            <w:r>
              <w:rPr>
                <w:rStyle w:val="Strong"/>
                <w:rFonts w:ascii="Arial" w:eastAsia="Calibri" w:hAnsi="Arial" w:cs="Arial"/>
              </w:rPr>
              <w:t>request to change to Chair of the PC</w:t>
            </w:r>
          </w:p>
          <w:p w14:paraId="0F8377CF" w14:textId="347FA72F" w:rsidR="00BB3C04" w:rsidRDefault="00BB3C04" w:rsidP="00220DCE">
            <w:pPr>
              <w:pStyle w:val="ListParagraph"/>
              <w:numPr>
                <w:ilvl w:val="0"/>
                <w:numId w:val="27"/>
              </w:numPr>
              <w:rPr>
                <w:rStyle w:val="Strong"/>
                <w:rFonts w:ascii="Arial" w:eastAsia="Calibri" w:hAnsi="Arial" w:cs="Arial"/>
              </w:rPr>
            </w:pPr>
            <w:r>
              <w:rPr>
                <w:rStyle w:val="Strong"/>
                <w:rFonts w:ascii="Arial" w:eastAsia="Calibri" w:hAnsi="Arial" w:cs="Arial"/>
              </w:rPr>
              <w:t>PC should appoint 2 nominated trustees on 4 year basis</w:t>
            </w:r>
            <w:r w:rsidR="00427922">
              <w:rPr>
                <w:rStyle w:val="Strong"/>
                <w:rFonts w:ascii="Arial" w:eastAsia="Calibri" w:hAnsi="Arial" w:cs="Arial"/>
              </w:rPr>
              <w:t xml:space="preserve"> (</w:t>
            </w:r>
            <w:r w:rsidR="00440E01">
              <w:rPr>
                <w:rStyle w:val="Strong"/>
                <w:rFonts w:ascii="Arial" w:eastAsia="Calibri" w:hAnsi="Arial" w:cs="Arial"/>
              </w:rPr>
              <w:t xml:space="preserve">Clerk </w:t>
            </w:r>
            <w:r w:rsidR="00427922">
              <w:rPr>
                <w:rStyle w:val="Strong"/>
                <w:rFonts w:ascii="Arial" w:eastAsia="Calibri" w:hAnsi="Arial" w:cs="Arial"/>
              </w:rPr>
              <w:t>suggest</w:t>
            </w:r>
            <w:r w:rsidR="00440E01">
              <w:rPr>
                <w:rStyle w:val="Strong"/>
                <w:rFonts w:ascii="Arial" w:eastAsia="Calibri" w:hAnsi="Arial" w:cs="Arial"/>
              </w:rPr>
              <w:t>ed</w:t>
            </w:r>
            <w:r w:rsidR="00D51399">
              <w:rPr>
                <w:rStyle w:val="Strong"/>
                <w:rFonts w:ascii="Arial" w:eastAsia="Calibri" w:hAnsi="Arial" w:cs="Arial"/>
              </w:rPr>
              <w:t xml:space="preserve"> to nominate</w:t>
            </w:r>
            <w:r w:rsidR="00427922">
              <w:rPr>
                <w:rStyle w:val="Strong"/>
                <w:rFonts w:ascii="Arial" w:eastAsia="Calibri" w:hAnsi="Arial" w:cs="Arial"/>
              </w:rPr>
              <w:t xml:space="preserve"> in line with PC elections -2027 next election)</w:t>
            </w:r>
          </w:p>
          <w:p w14:paraId="20F1D700" w14:textId="0632684A" w:rsidR="00BB3C04" w:rsidRDefault="00BB3C04" w:rsidP="00220DCE">
            <w:pPr>
              <w:pStyle w:val="ListParagraph"/>
              <w:numPr>
                <w:ilvl w:val="0"/>
                <w:numId w:val="27"/>
              </w:numPr>
              <w:rPr>
                <w:rStyle w:val="Strong"/>
                <w:rFonts w:ascii="Arial" w:eastAsia="Calibri" w:hAnsi="Arial" w:cs="Arial"/>
              </w:rPr>
            </w:pPr>
            <w:r>
              <w:rPr>
                <w:rStyle w:val="Strong"/>
                <w:rFonts w:ascii="Arial" w:eastAsia="Calibri" w:hAnsi="Arial" w:cs="Arial"/>
              </w:rPr>
              <w:lastRenderedPageBreak/>
              <w:t>Aim “relief of poor persons in the parish of DH</w:t>
            </w:r>
            <w:r w:rsidR="00427922">
              <w:rPr>
                <w:rStyle w:val="Strong"/>
                <w:rFonts w:ascii="Arial" w:eastAsia="Calibri" w:hAnsi="Arial" w:cs="Arial"/>
              </w:rPr>
              <w:t>” now extended to include Gloucester City</w:t>
            </w:r>
          </w:p>
          <w:p w14:paraId="0DB69BDD" w14:textId="77777777" w:rsidR="00BB3C04" w:rsidRDefault="00427922" w:rsidP="00220DCE">
            <w:pPr>
              <w:pStyle w:val="ListParagraph"/>
              <w:numPr>
                <w:ilvl w:val="0"/>
                <w:numId w:val="27"/>
              </w:numPr>
              <w:rPr>
                <w:rStyle w:val="Strong"/>
                <w:rFonts w:ascii="Arial" w:eastAsia="Calibri" w:hAnsi="Arial" w:cs="Arial"/>
              </w:rPr>
            </w:pPr>
            <w:r>
              <w:rPr>
                <w:rStyle w:val="Strong"/>
                <w:rFonts w:ascii="Arial" w:eastAsia="Calibri" w:hAnsi="Arial" w:cs="Arial"/>
              </w:rPr>
              <w:t>Bank account transfer details noted</w:t>
            </w:r>
          </w:p>
          <w:p w14:paraId="78319F82" w14:textId="0A540728" w:rsidR="00D51399" w:rsidRPr="00BB3C04" w:rsidRDefault="00D51399" w:rsidP="00220DCE">
            <w:pPr>
              <w:pStyle w:val="ListParagraph"/>
              <w:numPr>
                <w:ilvl w:val="0"/>
                <w:numId w:val="27"/>
              </w:numPr>
              <w:rPr>
                <w:rStyle w:val="Strong"/>
                <w:rFonts w:ascii="Arial" w:eastAsia="Calibri" w:hAnsi="Arial" w:cs="Arial"/>
              </w:rPr>
            </w:pPr>
            <w:r>
              <w:rPr>
                <w:rStyle w:val="Strong"/>
                <w:rFonts w:ascii="Arial" w:eastAsia="Calibri" w:hAnsi="Arial" w:cs="Arial"/>
              </w:rPr>
              <w:t xml:space="preserve">Council noted that the Trust is separate to the PC </w:t>
            </w:r>
          </w:p>
        </w:tc>
      </w:tr>
      <w:tr w:rsidR="00493F17" w:rsidRPr="001B269D" w14:paraId="0C8E3840" w14:textId="77777777" w:rsidTr="00220DCE">
        <w:trPr>
          <w:trHeight w:val="140"/>
        </w:trPr>
        <w:tc>
          <w:tcPr>
            <w:tcW w:w="918" w:type="dxa"/>
          </w:tcPr>
          <w:p w14:paraId="13ACE6A7" w14:textId="77777777" w:rsidR="00493F17" w:rsidRPr="00220DCE" w:rsidRDefault="00493F17" w:rsidP="00220DCE">
            <w:pPr>
              <w:pStyle w:val="ListParagraph"/>
              <w:widowControl w:val="0"/>
              <w:numPr>
                <w:ilvl w:val="0"/>
                <w:numId w:val="30"/>
              </w:numPr>
              <w:autoSpaceDE w:val="0"/>
              <w:autoSpaceDN w:val="0"/>
              <w:adjustRightInd w:val="0"/>
              <w:ind w:left="-250" w:firstLine="131"/>
              <w:jc w:val="center"/>
              <w:rPr>
                <w:rStyle w:val="Strong"/>
                <w:rFonts w:ascii="Arial" w:eastAsia="Calibri" w:hAnsi="Arial" w:cs="Arial"/>
              </w:rPr>
            </w:pPr>
          </w:p>
        </w:tc>
        <w:tc>
          <w:tcPr>
            <w:tcW w:w="9576" w:type="dxa"/>
          </w:tcPr>
          <w:p w14:paraId="6B195C39" w14:textId="0A6D2CB8" w:rsidR="00493F17" w:rsidRPr="001B269D" w:rsidRDefault="00493F17" w:rsidP="00220DCE">
            <w:pPr>
              <w:rPr>
                <w:rStyle w:val="Strong"/>
                <w:rFonts w:ascii="Arial" w:eastAsia="Calibri" w:hAnsi="Arial" w:cs="Arial"/>
              </w:rPr>
            </w:pPr>
            <w:r w:rsidRPr="001B269D">
              <w:rPr>
                <w:rStyle w:val="Strong"/>
                <w:rFonts w:ascii="Arial" w:eastAsia="Calibri" w:hAnsi="Arial" w:cs="Arial"/>
              </w:rPr>
              <w:t>Council</w:t>
            </w:r>
            <w:r w:rsidR="00491CF0" w:rsidRPr="001B269D">
              <w:rPr>
                <w:rStyle w:val="Strong"/>
                <w:rFonts w:ascii="Arial" w:eastAsia="Calibri" w:hAnsi="Arial" w:cs="Arial"/>
              </w:rPr>
              <w:t xml:space="preserve"> </w:t>
            </w:r>
            <w:r w:rsidRPr="001B269D">
              <w:rPr>
                <w:rStyle w:val="Strong"/>
                <w:rFonts w:ascii="Arial" w:eastAsia="Calibri" w:hAnsi="Arial" w:cs="Arial"/>
              </w:rPr>
              <w:t>receive</w:t>
            </w:r>
            <w:r w:rsidR="00B64EEB">
              <w:rPr>
                <w:rStyle w:val="Strong"/>
                <w:rFonts w:ascii="Arial" w:eastAsia="Calibri" w:hAnsi="Arial" w:cs="Arial"/>
              </w:rPr>
              <w:t>d</w:t>
            </w:r>
            <w:r w:rsidR="00491CF0" w:rsidRPr="001B269D">
              <w:rPr>
                <w:rStyle w:val="Strong"/>
                <w:rFonts w:ascii="Arial" w:eastAsia="Calibri" w:hAnsi="Arial" w:cs="Arial"/>
              </w:rPr>
              <w:t xml:space="preserve"> </w:t>
            </w:r>
            <w:r w:rsidRPr="001B269D">
              <w:rPr>
                <w:rStyle w:val="Strong"/>
                <w:rFonts w:ascii="Arial" w:eastAsia="Calibri" w:hAnsi="Arial" w:cs="Arial"/>
              </w:rPr>
              <w:t>updates/considered on Brook Lane matters</w:t>
            </w:r>
          </w:p>
          <w:p w14:paraId="19073D46" w14:textId="77777777" w:rsidR="00493F17" w:rsidRDefault="00491CF0" w:rsidP="00220DCE">
            <w:pPr>
              <w:pStyle w:val="ListParagraph"/>
              <w:numPr>
                <w:ilvl w:val="0"/>
                <w:numId w:val="9"/>
              </w:numPr>
              <w:ind w:left="741" w:hanging="425"/>
              <w:rPr>
                <w:rStyle w:val="Strong"/>
                <w:rFonts w:ascii="Arial" w:eastAsia="Calibri" w:hAnsi="Arial" w:cs="Arial"/>
              </w:rPr>
            </w:pPr>
            <w:r w:rsidRPr="001B269D">
              <w:rPr>
                <w:rStyle w:val="Strong"/>
                <w:rFonts w:ascii="Arial" w:eastAsia="Calibri" w:hAnsi="Arial" w:cs="Arial"/>
              </w:rPr>
              <w:t>Brook Lane Bridleway</w:t>
            </w:r>
            <w:r w:rsidR="00D51399">
              <w:rPr>
                <w:rStyle w:val="Strong"/>
                <w:rFonts w:ascii="Arial" w:eastAsia="Calibri" w:hAnsi="Arial" w:cs="Arial"/>
              </w:rPr>
              <w:t>- noted promise to make good the bridleway damage by construction traffic by end of March 2026 by building contractors</w:t>
            </w:r>
          </w:p>
          <w:p w14:paraId="1D6234C2" w14:textId="52CF0EFA" w:rsidR="00D51399" w:rsidRDefault="00D51399" w:rsidP="00220DCE">
            <w:pPr>
              <w:pStyle w:val="ListParagraph"/>
              <w:numPr>
                <w:ilvl w:val="0"/>
                <w:numId w:val="9"/>
              </w:numPr>
              <w:ind w:left="741" w:hanging="425"/>
              <w:rPr>
                <w:rStyle w:val="Strong"/>
                <w:rFonts w:ascii="Arial" w:eastAsia="Calibri" w:hAnsi="Arial" w:cs="Arial"/>
              </w:rPr>
            </w:pPr>
            <w:r>
              <w:rPr>
                <w:rStyle w:val="Strong"/>
                <w:rFonts w:ascii="Arial" w:eastAsia="Calibri" w:hAnsi="Arial" w:cs="Arial"/>
              </w:rPr>
              <w:t xml:space="preserve">Residents have been consulted regarding PROW suggestion of bollards on the bridleway.  The residents have been canvassed and are in favour subject to the approval of the resident </w:t>
            </w:r>
            <w:r w:rsidR="00CB1100">
              <w:rPr>
                <w:rStyle w:val="Strong"/>
                <w:rFonts w:ascii="Arial" w:eastAsia="Calibri" w:hAnsi="Arial" w:cs="Arial"/>
              </w:rPr>
              <w:t xml:space="preserve">living </w:t>
            </w:r>
            <w:r>
              <w:rPr>
                <w:rStyle w:val="Strong"/>
                <w:rFonts w:ascii="Arial" w:eastAsia="Calibri" w:hAnsi="Arial" w:cs="Arial"/>
              </w:rPr>
              <w:t>furthest away</w:t>
            </w:r>
            <w:r w:rsidR="00CB1100">
              <w:rPr>
                <w:rStyle w:val="Strong"/>
                <w:rFonts w:ascii="Arial" w:eastAsia="Calibri" w:hAnsi="Arial" w:cs="Arial"/>
              </w:rPr>
              <w:t>. The PC agreed with this suggestion by the PROW team</w:t>
            </w:r>
          </w:p>
          <w:p w14:paraId="6E049018" w14:textId="77777777" w:rsidR="00D51399" w:rsidRDefault="00D51399" w:rsidP="00220DCE">
            <w:pPr>
              <w:pStyle w:val="ListParagraph"/>
              <w:numPr>
                <w:ilvl w:val="0"/>
                <w:numId w:val="9"/>
              </w:numPr>
              <w:ind w:left="741" w:hanging="425"/>
              <w:rPr>
                <w:rStyle w:val="Strong"/>
                <w:rFonts w:ascii="Arial" w:eastAsia="Calibri" w:hAnsi="Arial" w:cs="Arial"/>
              </w:rPr>
            </w:pPr>
            <w:r>
              <w:rPr>
                <w:rStyle w:val="Strong"/>
                <w:rFonts w:ascii="Arial" w:eastAsia="Calibri" w:hAnsi="Arial" w:cs="Arial"/>
              </w:rPr>
              <w:t>PC agreed it is in favour of scheme (GCC using power of s66 of the Highways Act)</w:t>
            </w:r>
          </w:p>
          <w:p w14:paraId="67AC8AF3" w14:textId="77777777" w:rsidR="00D51399" w:rsidRDefault="00D51399" w:rsidP="00220DCE">
            <w:pPr>
              <w:pStyle w:val="ListParagraph"/>
              <w:numPr>
                <w:ilvl w:val="0"/>
                <w:numId w:val="9"/>
              </w:numPr>
              <w:ind w:left="741" w:hanging="425"/>
              <w:rPr>
                <w:rStyle w:val="Strong"/>
                <w:rFonts w:ascii="Arial" w:eastAsia="Calibri" w:hAnsi="Arial" w:cs="Arial"/>
              </w:rPr>
            </w:pPr>
            <w:r>
              <w:rPr>
                <w:rStyle w:val="Strong"/>
                <w:rFonts w:ascii="Arial" w:eastAsia="Calibri" w:hAnsi="Arial" w:cs="Arial"/>
              </w:rPr>
              <w:t>Glos Highways have submitted further comments on the application for 160 homes</w:t>
            </w:r>
          </w:p>
          <w:p w14:paraId="009FC67C" w14:textId="4CB167EB" w:rsidR="008E1112" w:rsidRPr="001B269D" w:rsidRDefault="008E1112" w:rsidP="00220DCE">
            <w:pPr>
              <w:pStyle w:val="ListParagraph"/>
              <w:numPr>
                <w:ilvl w:val="0"/>
                <w:numId w:val="9"/>
              </w:numPr>
              <w:ind w:left="741" w:hanging="425"/>
              <w:rPr>
                <w:rStyle w:val="Strong"/>
                <w:rFonts w:ascii="Arial" w:eastAsia="Calibri" w:hAnsi="Arial" w:cs="Arial"/>
              </w:rPr>
            </w:pPr>
            <w:r>
              <w:rPr>
                <w:rStyle w:val="Strong"/>
                <w:rFonts w:ascii="Arial" w:eastAsia="Calibri" w:hAnsi="Arial" w:cs="Arial"/>
              </w:rPr>
              <w:t>On site meeting planned 15/4/26 with PROW team – Council delegated Cllr Rooney to attend on behalf of DHPC</w:t>
            </w:r>
          </w:p>
        </w:tc>
      </w:tr>
      <w:tr w:rsidR="00493F17" w:rsidRPr="001B269D" w14:paraId="6611CC71" w14:textId="77777777" w:rsidTr="00220DCE">
        <w:trPr>
          <w:trHeight w:val="140"/>
        </w:trPr>
        <w:tc>
          <w:tcPr>
            <w:tcW w:w="918" w:type="dxa"/>
          </w:tcPr>
          <w:p w14:paraId="4710A161" w14:textId="77777777" w:rsidR="00493F17" w:rsidRPr="00220DCE" w:rsidRDefault="00493F17" w:rsidP="00220DCE">
            <w:pPr>
              <w:pStyle w:val="ListParagraph"/>
              <w:widowControl w:val="0"/>
              <w:numPr>
                <w:ilvl w:val="0"/>
                <w:numId w:val="30"/>
              </w:numPr>
              <w:autoSpaceDE w:val="0"/>
              <w:autoSpaceDN w:val="0"/>
              <w:adjustRightInd w:val="0"/>
              <w:ind w:left="-250" w:firstLine="131"/>
              <w:jc w:val="center"/>
              <w:rPr>
                <w:rStyle w:val="Strong"/>
                <w:rFonts w:ascii="Arial" w:eastAsia="Calibri" w:hAnsi="Arial" w:cs="Arial"/>
              </w:rPr>
            </w:pPr>
          </w:p>
        </w:tc>
        <w:tc>
          <w:tcPr>
            <w:tcW w:w="9576" w:type="dxa"/>
          </w:tcPr>
          <w:p w14:paraId="640BD912" w14:textId="0BEDFCD7" w:rsidR="00493F17" w:rsidRPr="001B269D" w:rsidRDefault="00493F17" w:rsidP="00220DCE">
            <w:pPr>
              <w:rPr>
                <w:rStyle w:val="Strong"/>
                <w:rFonts w:ascii="Arial" w:eastAsia="Calibri" w:hAnsi="Arial" w:cs="Arial"/>
              </w:rPr>
            </w:pPr>
            <w:r w:rsidRPr="001B269D">
              <w:rPr>
                <w:rStyle w:val="Strong"/>
                <w:rFonts w:ascii="Arial" w:eastAsia="Calibri" w:hAnsi="Arial" w:cs="Arial"/>
              </w:rPr>
              <w:t>Council</w:t>
            </w:r>
            <w:r w:rsidR="00B64EEB">
              <w:rPr>
                <w:rStyle w:val="Strong"/>
                <w:rFonts w:ascii="Arial" w:eastAsia="Calibri" w:hAnsi="Arial" w:cs="Arial"/>
              </w:rPr>
              <w:t xml:space="preserve"> </w:t>
            </w:r>
            <w:r w:rsidRPr="001B269D">
              <w:rPr>
                <w:rStyle w:val="Strong"/>
                <w:rFonts w:ascii="Arial" w:eastAsia="Calibri" w:hAnsi="Arial" w:cs="Arial"/>
              </w:rPr>
              <w:t>receive</w:t>
            </w:r>
            <w:r w:rsidR="00B64EEB">
              <w:rPr>
                <w:rStyle w:val="Strong"/>
                <w:rFonts w:ascii="Arial" w:eastAsia="Calibri" w:hAnsi="Arial" w:cs="Arial"/>
              </w:rPr>
              <w:t>d</w:t>
            </w:r>
            <w:r w:rsidRPr="001B269D">
              <w:rPr>
                <w:rStyle w:val="Strong"/>
                <w:rFonts w:ascii="Arial" w:eastAsia="Calibri" w:hAnsi="Arial" w:cs="Arial"/>
              </w:rPr>
              <w:t xml:space="preserve"> /consider</w:t>
            </w:r>
            <w:r w:rsidR="00B64EEB">
              <w:rPr>
                <w:rStyle w:val="Strong"/>
                <w:rFonts w:ascii="Arial" w:eastAsia="Calibri" w:hAnsi="Arial" w:cs="Arial"/>
              </w:rPr>
              <w:t>ed</w:t>
            </w:r>
            <w:r w:rsidRPr="001B269D">
              <w:rPr>
                <w:rStyle w:val="Strong"/>
                <w:rFonts w:ascii="Arial" w:eastAsia="Calibri" w:hAnsi="Arial" w:cs="Arial"/>
              </w:rPr>
              <w:t xml:space="preserve"> updates on other highway/prow issues</w:t>
            </w:r>
          </w:p>
          <w:p w14:paraId="3B9E3518" w14:textId="77777777" w:rsidR="00493F17" w:rsidRDefault="00493F17" w:rsidP="00220DCE">
            <w:pPr>
              <w:pStyle w:val="ListParagraph"/>
              <w:numPr>
                <w:ilvl w:val="0"/>
                <w:numId w:val="9"/>
              </w:numPr>
              <w:ind w:left="883" w:hanging="567"/>
              <w:rPr>
                <w:rStyle w:val="Strong"/>
                <w:rFonts w:ascii="Arial" w:eastAsia="Calibri" w:hAnsi="Arial" w:cs="Arial"/>
              </w:rPr>
            </w:pPr>
            <w:r w:rsidRPr="001B269D">
              <w:rPr>
                <w:rStyle w:val="Strong"/>
                <w:rFonts w:ascii="Arial" w:eastAsia="Calibri" w:hAnsi="Arial" w:cs="Arial"/>
              </w:rPr>
              <w:t xml:space="preserve">Village Gateways </w:t>
            </w:r>
            <w:r w:rsidR="008E1112">
              <w:rPr>
                <w:rStyle w:val="Strong"/>
                <w:rFonts w:ascii="Arial" w:eastAsia="Calibri" w:hAnsi="Arial" w:cs="Arial"/>
              </w:rPr>
              <w:t>-cfwd to next meeting</w:t>
            </w:r>
          </w:p>
          <w:p w14:paraId="40E4556D" w14:textId="3AEFB008" w:rsidR="008E1112" w:rsidRDefault="008E1112" w:rsidP="00220DCE">
            <w:pPr>
              <w:pStyle w:val="ListParagraph"/>
              <w:numPr>
                <w:ilvl w:val="0"/>
                <w:numId w:val="9"/>
              </w:numPr>
              <w:ind w:left="883" w:hanging="567"/>
              <w:rPr>
                <w:rStyle w:val="Strong"/>
                <w:rFonts w:ascii="Arial" w:eastAsia="Calibri" w:hAnsi="Arial" w:cs="Arial"/>
              </w:rPr>
            </w:pPr>
            <w:r>
              <w:rPr>
                <w:rStyle w:val="Strong"/>
                <w:rFonts w:ascii="Arial" w:eastAsia="Calibri" w:hAnsi="Arial" w:cs="Arial"/>
              </w:rPr>
              <w:t xml:space="preserve">TRO on A38 has been implemented </w:t>
            </w:r>
          </w:p>
          <w:p w14:paraId="54C84EA6" w14:textId="77777777" w:rsidR="008E1112" w:rsidRDefault="008E1112" w:rsidP="00220DCE">
            <w:pPr>
              <w:pStyle w:val="ListParagraph"/>
              <w:numPr>
                <w:ilvl w:val="0"/>
                <w:numId w:val="9"/>
              </w:numPr>
              <w:ind w:left="883" w:hanging="567"/>
              <w:rPr>
                <w:rStyle w:val="Strong"/>
                <w:rFonts w:ascii="Arial" w:eastAsia="Calibri" w:hAnsi="Arial" w:cs="Arial"/>
              </w:rPr>
            </w:pPr>
            <w:r>
              <w:rPr>
                <w:rStyle w:val="Strong"/>
                <w:rFonts w:ascii="Arial" w:eastAsia="Calibri" w:hAnsi="Arial" w:cs="Arial"/>
              </w:rPr>
              <w:t>No other highway issues were raised</w:t>
            </w:r>
          </w:p>
          <w:p w14:paraId="5565D8B8" w14:textId="77777777" w:rsidR="008E1112" w:rsidRDefault="008E1112" w:rsidP="00220DCE">
            <w:pPr>
              <w:pStyle w:val="ListParagraph"/>
              <w:numPr>
                <w:ilvl w:val="0"/>
                <w:numId w:val="9"/>
              </w:numPr>
              <w:ind w:left="883" w:hanging="567"/>
              <w:rPr>
                <w:rStyle w:val="Strong"/>
                <w:rFonts w:ascii="Arial" w:eastAsia="Calibri" w:hAnsi="Arial" w:cs="Arial"/>
              </w:rPr>
            </w:pPr>
            <w:r>
              <w:rPr>
                <w:rStyle w:val="Strong"/>
                <w:rFonts w:ascii="Arial" w:eastAsia="Calibri" w:hAnsi="Arial" w:cs="Arial"/>
              </w:rPr>
              <w:t xml:space="preserve">PROW issues raised (Cllr Watt) – Council agreed to spend more CIL on kissing gates on PROW from Wood Lane behind the VH and from the Church to Frogfurlong Lane </w:t>
            </w:r>
          </w:p>
          <w:p w14:paraId="775528D7" w14:textId="77777777" w:rsidR="008E1112" w:rsidRDefault="008E1112" w:rsidP="00220DCE">
            <w:pPr>
              <w:pStyle w:val="ListParagraph"/>
              <w:numPr>
                <w:ilvl w:val="0"/>
                <w:numId w:val="9"/>
              </w:numPr>
              <w:ind w:left="883" w:hanging="567"/>
              <w:rPr>
                <w:rStyle w:val="Strong"/>
                <w:rFonts w:ascii="Arial" w:eastAsia="Calibri" w:hAnsi="Arial" w:cs="Arial"/>
              </w:rPr>
            </w:pPr>
            <w:r>
              <w:rPr>
                <w:rStyle w:val="Strong"/>
                <w:rFonts w:ascii="Arial" w:eastAsia="Calibri" w:hAnsi="Arial" w:cs="Arial"/>
              </w:rPr>
              <w:t>Clerk to confirm CIL money can be spent on PROW footpath maintenance “the provision, improvement, replacement, operation or maint</w:t>
            </w:r>
            <w:r w:rsidR="00E518ED">
              <w:rPr>
                <w:rStyle w:val="Strong"/>
                <w:rFonts w:ascii="Arial" w:eastAsia="Calibri" w:hAnsi="Arial" w:cs="Arial"/>
              </w:rPr>
              <w:t>ance” as the footpaths are used for residents to access facilities in the village.  Regulation 59A or 59B</w:t>
            </w:r>
          </w:p>
          <w:p w14:paraId="0F4BB2AA" w14:textId="016E372C" w:rsidR="00E518ED" w:rsidRPr="001B269D" w:rsidRDefault="00E518ED" w:rsidP="00220DCE">
            <w:pPr>
              <w:pStyle w:val="ListParagraph"/>
              <w:numPr>
                <w:ilvl w:val="0"/>
                <w:numId w:val="9"/>
              </w:numPr>
              <w:ind w:left="883" w:hanging="567"/>
              <w:rPr>
                <w:rStyle w:val="Strong"/>
                <w:rFonts w:ascii="Arial" w:eastAsia="Calibri" w:hAnsi="Arial" w:cs="Arial"/>
              </w:rPr>
            </w:pPr>
            <w:r>
              <w:rPr>
                <w:rStyle w:val="Strong"/>
                <w:rFonts w:ascii="Arial" w:eastAsia="Calibri" w:hAnsi="Arial" w:cs="Arial"/>
              </w:rPr>
              <w:t>“Points of interest” noticeboard suggestion for new residents.  Suggested the VH be used as a potential site.  Clerk to confirm CIL expenditure and village hall committee to be approached for permission.   Information could then be published on social media and websites</w:t>
            </w:r>
          </w:p>
        </w:tc>
      </w:tr>
      <w:tr w:rsidR="00493F17" w:rsidRPr="001B269D" w14:paraId="08F1B6DE" w14:textId="77777777" w:rsidTr="00220DCE">
        <w:trPr>
          <w:trHeight w:val="140"/>
        </w:trPr>
        <w:tc>
          <w:tcPr>
            <w:tcW w:w="918" w:type="dxa"/>
          </w:tcPr>
          <w:p w14:paraId="53DCFD17" w14:textId="77777777" w:rsidR="00493F17" w:rsidRPr="00220DCE" w:rsidRDefault="00493F17" w:rsidP="00220DCE">
            <w:pPr>
              <w:pStyle w:val="ListParagraph"/>
              <w:widowControl w:val="0"/>
              <w:numPr>
                <w:ilvl w:val="0"/>
                <w:numId w:val="30"/>
              </w:numPr>
              <w:autoSpaceDE w:val="0"/>
              <w:autoSpaceDN w:val="0"/>
              <w:adjustRightInd w:val="0"/>
              <w:ind w:left="-250" w:firstLine="131"/>
              <w:jc w:val="center"/>
              <w:rPr>
                <w:rStyle w:val="Strong"/>
                <w:rFonts w:ascii="Arial" w:eastAsia="Calibri" w:hAnsi="Arial" w:cs="Arial"/>
              </w:rPr>
            </w:pPr>
          </w:p>
        </w:tc>
        <w:tc>
          <w:tcPr>
            <w:tcW w:w="9576" w:type="dxa"/>
          </w:tcPr>
          <w:p w14:paraId="5FE646BA" w14:textId="77777777" w:rsidR="00493F17" w:rsidRPr="001B269D" w:rsidRDefault="00493F17" w:rsidP="00220DCE">
            <w:pPr>
              <w:rPr>
                <w:rStyle w:val="Strong"/>
                <w:rFonts w:ascii="Arial" w:eastAsia="Calibri" w:hAnsi="Arial" w:cs="Arial"/>
              </w:rPr>
            </w:pPr>
            <w:r w:rsidRPr="001B269D">
              <w:rPr>
                <w:rStyle w:val="Strong"/>
                <w:rFonts w:ascii="Arial" w:eastAsia="Calibri" w:hAnsi="Arial" w:cs="Arial"/>
              </w:rPr>
              <w:t>Any other business for information only</w:t>
            </w:r>
          </w:p>
          <w:p w14:paraId="564164B6" w14:textId="77777777" w:rsidR="00493F17" w:rsidRDefault="00493F17" w:rsidP="00220DCE">
            <w:pPr>
              <w:pStyle w:val="ListParagraph"/>
              <w:numPr>
                <w:ilvl w:val="0"/>
                <w:numId w:val="23"/>
              </w:numPr>
              <w:rPr>
                <w:rStyle w:val="Strong"/>
                <w:rFonts w:ascii="Arial" w:eastAsia="Calibri" w:hAnsi="Arial" w:cs="Arial"/>
              </w:rPr>
            </w:pPr>
            <w:r w:rsidRPr="001B269D">
              <w:rPr>
                <w:rStyle w:val="Strong"/>
                <w:rFonts w:ascii="Arial" w:eastAsia="Calibri" w:hAnsi="Arial" w:cs="Arial"/>
              </w:rPr>
              <w:t xml:space="preserve">Date of next meeting </w:t>
            </w:r>
            <w:r w:rsidR="0012576C" w:rsidRPr="001B269D">
              <w:rPr>
                <w:rStyle w:val="Strong"/>
                <w:rFonts w:ascii="Arial" w:eastAsia="Calibri" w:hAnsi="Arial" w:cs="Arial"/>
              </w:rPr>
              <w:t>20</w:t>
            </w:r>
            <w:r w:rsidR="0012576C" w:rsidRPr="001B269D">
              <w:rPr>
                <w:rStyle w:val="Strong"/>
                <w:rFonts w:ascii="Arial" w:eastAsia="Calibri" w:hAnsi="Arial" w:cs="Arial"/>
                <w:vertAlign w:val="superscript"/>
              </w:rPr>
              <w:t>th</w:t>
            </w:r>
            <w:r w:rsidR="0012576C" w:rsidRPr="001B269D">
              <w:rPr>
                <w:rStyle w:val="Strong"/>
                <w:rFonts w:ascii="Arial" w:eastAsia="Calibri" w:hAnsi="Arial" w:cs="Arial"/>
              </w:rPr>
              <w:t xml:space="preserve"> May (AGM) 7pm followed by Parish assembly at 8pm</w:t>
            </w:r>
          </w:p>
          <w:p w14:paraId="4332A506" w14:textId="72B777EC" w:rsidR="00E518ED" w:rsidRPr="001B269D" w:rsidRDefault="00E518ED" w:rsidP="00220DCE">
            <w:pPr>
              <w:pStyle w:val="ListParagraph"/>
              <w:numPr>
                <w:ilvl w:val="0"/>
                <w:numId w:val="23"/>
              </w:numPr>
              <w:rPr>
                <w:rStyle w:val="Strong"/>
                <w:rFonts w:ascii="Arial" w:eastAsia="Calibri" w:hAnsi="Arial" w:cs="Arial"/>
              </w:rPr>
            </w:pPr>
            <w:r>
              <w:rPr>
                <w:rStyle w:val="Strong"/>
                <w:rFonts w:ascii="Arial" w:eastAsia="Calibri" w:hAnsi="Arial" w:cs="Arial"/>
              </w:rPr>
              <w:t>Speed watch to be a standard agenda item.</w:t>
            </w:r>
          </w:p>
        </w:tc>
      </w:tr>
      <w:tr w:rsidR="00493F17" w:rsidRPr="001B269D" w14:paraId="79910883" w14:textId="77777777" w:rsidTr="00220DCE">
        <w:trPr>
          <w:trHeight w:val="270"/>
        </w:trPr>
        <w:tc>
          <w:tcPr>
            <w:tcW w:w="918" w:type="dxa"/>
          </w:tcPr>
          <w:p w14:paraId="3C011467" w14:textId="77777777" w:rsidR="00493F17" w:rsidRPr="00220DCE" w:rsidRDefault="00493F17" w:rsidP="00220DCE">
            <w:pPr>
              <w:pStyle w:val="ListParagraph"/>
              <w:widowControl w:val="0"/>
              <w:numPr>
                <w:ilvl w:val="0"/>
                <w:numId w:val="30"/>
              </w:numPr>
              <w:autoSpaceDE w:val="0"/>
              <w:autoSpaceDN w:val="0"/>
              <w:adjustRightInd w:val="0"/>
              <w:ind w:left="-250" w:firstLine="0"/>
              <w:jc w:val="center"/>
              <w:rPr>
                <w:rStyle w:val="Strong"/>
                <w:rFonts w:ascii="Arial" w:eastAsia="Calibri" w:hAnsi="Arial" w:cs="Arial"/>
              </w:rPr>
            </w:pPr>
          </w:p>
        </w:tc>
        <w:tc>
          <w:tcPr>
            <w:tcW w:w="9576" w:type="dxa"/>
          </w:tcPr>
          <w:p w14:paraId="10787E46" w14:textId="2D0F5319" w:rsidR="00493F17" w:rsidRPr="001B269D" w:rsidRDefault="00493F17" w:rsidP="00220DCE">
            <w:pPr>
              <w:rPr>
                <w:rStyle w:val="Strong"/>
                <w:rFonts w:ascii="Arial" w:eastAsia="Calibri" w:hAnsi="Arial" w:cs="Arial"/>
              </w:rPr>
            </w:pPr>
            <w:r w:rsidRPr="001B269D">
              <w:rPr>
                <w:rStyle w:val="Strong"/>
                <w:rFonts w:ascii="Arial" w:eastAsia="Calibri" w:hAnsi="Arial" w:cs="Arial"/>
              </w:rPr>
              <w:t>Meeting</w:t>
            </w:r>
            <w:r w:rsidR="0012576C" w:rsidRPr="001B269D">
              <w:rPr>
                <w:rStyle w:val="Strong"/>
                <w:rFonts w:ascii="Arial" w:eastAsia="Calibri" w:hAnsi="Arial" w:cs="Arial"/>
              </w:rPr>
              <w:t xml:space="preserve"> </w:t>
            </w:r>
            <w:r w:rsidRPr="001B269D">
              <w:rPr>
                <w:rStyle w:val="Strong"/>
                <w:rFonts w:ascii="Arial" w:eastAsia="Calibri" w:hAnsi="Arial" w:cs="Arial"/>
              </w:rPr>
              <w:t xml:space="preserve">closed </w:t>
            </w:r>
            <w:r w:rsidR="004C67A0">
              <w:rPr>
                <w:rStyle w:val="Strong"/>
                <w:rFonts w:ascii="Arial" w:eastAsia="Calibri" w:hAnsi="Arial" w:cs="Arial"/>
              </w:rPr>
              <w:t>at</w:t>
            </w:r>
            <w:r w:rsidR="00E518ED">
              <w:rPr>
                <w:rStyle w:val="Strong"/>
                <w:rFonts w:ascii="Arial" w:eastAsia="Calibri" w:hAnsi="Arial" w:cs="Arial"/>
              </w:rPr>
              <w:t xml:space="preserve">  20.05</w:t>
            </w:r>
          </w:p>
        </w:tc>
      </w:tr>
    </w:tbl>
    <w:p w14:paraId="4A6677D7" w14:textId="77777777" w:rsidR="00D51399" w:rsidRDefault="00D51399" w:rsidP="00552A9E">
      <w:pPr>
        <w:pStyle w:val="Title"/>
      </w:pPr>
    </w:p>
    <w:p w14:paraId="0364DD1A" w14:textId="165AC2B7" w:rsidR="00D51399" w:rsidRPr="00426BFE" w:rsidRDefault="00D51399" w:rsidP="00426BFE">
      <w:pPr>
        <w:jc w:val="center"/>
        <w:rPr>
          <w:b/>
          <w:bCs/>
          <w:sz w:val="28"/>
          <w:szCs w:val="28"/>
        </w:rPr>
      </w:pPr>
      <w:r>
        <w:br w:type="page"/>
      </w:r>
      <w:r w:rsidR="00852113" w:rsidRPr="00426BFE">
        <w:rPr>
          <w:b/>
          <w:bCs/>
          <w:sz w:val="28"/>
          <w:szCs w:val="28"/>
        </w:rPr>
        <w:lastRenderedPageBreak/>
        <w:t>Financial reports at at 31/3/26</w:t>
      </w:r>
    </w:p>
    <w:p w14:paraId="392EA570" w14:textId="77777777" w:rsidR="00852113" w:rsidRDefault="00852113"/>
    <w:p w14:paraId="41D20CC8" w14:textId="500D18B1" w:rsidR="00852113" w:rsidRDefault="00325F94">
      <w:r>
        <w:t>AGAR summary sheet</w:t>
      </w:r>
    </w:p>
    <w:tbl>
      <w:tblPr>
        <w:tblW w:w="9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457"/>
        <w:gridCol w:w="1506"/>
        <w:gridCol w:w="1645"/>
        <w:gridCol w:w="1437"/>
      </w:tblGrid>
      <w:tr w:rsidR="00325F94" w14:paraId="62AD5225" w14:textId="77777777" w:rsidTr="00426BFE">
        <w:trPr>
          <w:trHeight w:val="283"/>
        </w:trPr>
        <w:tc>
          <w:tcPr>
            <w:tcW w:w="2473" w:type="dxa"/>
            <w:noWrap/>
            <w:vAlign w:val="bottom"/>
            <w:hideMark/>
          </w:tcPr>
          <w:p w14:paraId="2351B9D1" w14:textId="77777777" w:rsidR="00325F94" w:rsidRDefault="00325F94">
            <w:pPr>
              <w:rPr>
                <w:sz w:val="20"/>
                <w:szCs w:val="20"/>
              </w:rPr>
            </w:pPr>
          </w:p>
        </w:tc>
        <w:tc>
          <w:tcPr>
            <w:tcW w:w="2457" w:type="dxa"/>
            <w:noWrap/>
            <w:vAlign w:val="bottom"/>
            <w:hideMark/>
          </w:tcPr>
          <w:p w14:paraId="11524CC3" w14:textId="77777777" w:rsidR="00325F94" w:rsidRDefault="00325F94">
            <w:pPr>
              <w:rPr>
                <w:sz w:val="20"/>
                <w:szCs w:val="20"/>
              </w:rPr>
            </w:pPr>
          </w:p>
        </w:tc>
        <w:tc>
          <w:tcPr>
            <w:tcW w:w="1506" w:type="dxa"/>
            <w:noWrap/>
            <w:vAlign w:val="bottom"/>
            <w:hideMark/>
          </w:tcPr>
          <w:p w14:paraId="43BEC9F5"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2025</w:t>
            </w:r>
          </w:p>
        </w:tc>
        <w:tc>
          <w:tcPr>
            <w:tcW w:w="1645" w:type="dxa"/>
            <w:noWrap/>
            <w:vAlign w:val="bottom"/>
            <w:hideMark/>
          </w:tcPr>
          <w:p w14:paraId="5A438B31" w14:textId="77777777" w:rsidR="00325F94" w:rsidRDefault="00325F94">
            <w:pPr>
              <w:jc w:val="center"/>
              <w:rPr>
                <w:rFonts w:ascii="Calibri" w:hAnsi="Calibri" w:cs="Calibri"/>
                <w:color w:val="000000"/>
                <w:sz w:val="22"/>
                <w:szCs w:val="22"/>
              </w:rPr>
            </w:pPr>
            <w:r>
              <w:rPr>
                <w:rFonts w:ascii="Calibri" w:hAnsi="Calibri" w:cs="Calibri"/>
                <w:color w:val="000000"/>
                <w:sz w:val="22"/>
                <w:szCs w:val="22"/>
              </w:rPr>
              <w:t>2026</w:t>
            </w:r>
          </w:p>
        </w:tc>
        <w:tc>
          <w:tcPr>
            <w:tcW w:w="1437" w:type="dxa"/>
            <w:noWrap/>
            <w:vAlign w:val="bottom"/>
            <w:hideMark/>
          </w:tcPr>
          <w:p w14:paraId="6C3FB270" w14:textId="77777777" w:rsidR="00325F94" w:rsidRDefault="00325F94">
            <w:pPr>
              <w:jc w:val="center"/>
              <w:rPr>
                <w:rFonts w:ascii="Calibri" w:hAnsi="Calibri" w:cs="Calibri"/>
                <w:color w:val="000000"/>
                <w:sz w:val="22"/>
                <w:szCs w:val="22"/>
              </w:rPr>
            </w:pPr>
          </w:p>
        </w:tc>
      </w:tr>
      <w:tr w:rsidR="00325F94" w14:paraId="0F4AA677" w14:textId="77777777" w:rsidTr="00426BFE">
        <w:trPr>
          <w:trHeight w:val="283"/>
        </w:trPr>
        <w:tc>
          <w:tcPr>
            <w:tcW w:w="2473" w:type="dxa"/>
            <w:noWrap/>
            <w:vAlign w:val="bottom"/>
            <w:hideMark/>
          </w:tcPr>
          <w:p w14:paraId="32588DD9" w14:textId="77777777" w:rsidR="00325F94" w:rsidRDefault="00325F94">
            <w:pPr>
              <w:rPr>
                <w:rFonts w:ascii="Calibri" w:hAnsi="Calibri" w:cs="Calibri"/>
                <w:color w:val="000000"/>
                <w:sz w:val="22"/>
                <w:szCs w:val="22"/>
              </w:rPr>
            </w:pPr>
            <w:r>
              <w:rPr>
                <w:rFonts w:ascii="Calibri" w:hAnsi="Calibri" w:cs="Calibri"/>
                <w:color w:val="000000"/>
                <w:sz w:val="22"/>
                <w:szCs w:val="22"/>
              </w:rPr>
              <w:t>balances bfwd</w:t>
            </w:r>
          </w:p>
        </w:tc>
        <w:tc>
          <w:tcPr>
            <w:tcW w:w="2457" w:type="dxa"/>
            <w:noWrap/>
            <w:vAlign w:val="bottom"/>
            <w:hideMark/>
          </w:tcPr>
          <w:p w14:paraId="0A467F9F" w14:textId="77777777" w:rsidR="00325F94" w:rsidRDefault="00325F94">
            <w:pPr>
              <w:rPr>
                <w:rFonts w:ascii="Calibri" w:hAnsi="Calibri" w:cs="Calibri"/>
                <w:color w:val="000000"/>
                <w:sz w:val="22"/>
                <w:szCs w:val="22"/>
              </w:rPr>
            </w:pPr>
            <w:r>
              <w:rPr>
                <w:rFonts w:ascii="Calibri" w:hAnsi="Calibri" w:cs="Calibri"/>
                <w:color w:val="000000"/>
                <w:sz w:val="22"/>
                <w:szCs w:val="22"/>
              </w:rPr>
              <w:t>box 1</w:t>
            </w:r>
          </w:p>
        </w:tc>
        <w:tc>
          <w:tcPr>
            <w:tcW w:w="1506" w:type="dxa"/>
            <w:noWrap/>
            <w:vAlign w:val="bottom"/>
            <w:hideMark/>
          </w:tcPr>
          <w:p w14:paraId="4444D805"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33825</w:t>
            </w:r>
          </w:p>
        </w:tc>
        <w:tc>
          <w:tcPr>
            <w:tcW w:w="1645" w:type="dxa"/>
            <w:noWrap/>
            <w:vAlign w:val="bottom"/>
            <w:hideMark/>
          </w:tcPr>
          <w:p w14:paraId="06CE48AD"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33618</w:t>
            </w:r>
          </w:p>
        </w:tc>
        <w:tc>
          <w:tcPr>
            <w:tcW w:w="1437" w:type="dxa"/>
            <w:noWrap/>
            <w:vAlign w:val="bottom"/>
            <w:hideMark/>
          </w:tcPr>
          <w:p w14:paraId="32C6CA46" w14:textId="77777777" w:rsidR="00325F94" w:rsidRDefault="00325F94">
            <w:pPr>
              <w:jc w:val="right"/>
              <w:rPr>
                <w:rFonts w:ascii="Calibri" w:hAnsi="Calibri" w:cs="Calibri"/>
                <w:color w:val="000000"/>
                <w:sz w:val="22"/>
                <w:szCs w:val="22"/>
              </w:rPr>
            </w:pPr>
          </w:p>
        </w:tc>
      </w:tr>
      <w:tr w:rsidR="00325F94" w14:paraId="7FE408EE" w14:textId="77777777" w:rsidTr="00426BFE">
        <w:trPr>
          <w:trHeight w:val="283"/>
        </w:trPr>
        <w:tc>
          <w:tcPr>
            <w:tcW w:w="2473" w:type="dxa"/>
            <w:noWrap/>
            <w:vAlign w:val="bottom"/>
            <w:hideMark/>
          </w:tcPr>
          <w:p w14:paraId="3DE0DE33" w14:textId="77777777" w:rsidR="00325F94" w:rsidRDefault="00325F94">
            <w:pPr>
              <w:rPr>
                <w:rFonts w:ascii="Calibri" w:hAnsi="Calibri" w:cs="Calibri"/>
                <w:color w:val="000000"/>
                <w:sz w:val="22"/>
                <w:szCs w:val="22"/>
              </w:rPr>
            </w:pPr>
            <w:r>
              <w:rPr>
                <w:rFonts w:ascii="Calibri" w:hAnsi="Calibri" w:cs="Calibri"/>
                <w:color w:val="000000"/>
                <w:sz w:val="22"/>
                <w:szCs w:val="22"/>
              </w:rPr>
              <w:t>precept</w:t>
            </w:r>
          </w:p>
        </w:tc>
        <w:tc>
          <w:tcPr>
            <w:tcW w:w="2457" w:type="dxa"/>
            <w:noWrap/>
            <w:vAlign w:val="bottom"/>
            <w:hideMark/>
          </w:tcPr>
          <w:p w14:paraId="76B9227D" w14:textId="77777777" w:rsidR="00325F94" w:rsidRDefault="00325F94">
            <w:pPr>
              <w:rPr>
                <w:rFonts w:ascii="Calibri" w:hAnsi="Calibri" w:cs="Calibri"/>
                <w:color w:val="000000"/>
                <w:sz w:val="22"/>
                <w:szCs w:val="22"/>
              </w:rPr>
            </w:pPr>
            <w:r>
              <w:rPr>
                <w:rFonts w:ascii="Calibri" w:hAnsi="Calibri" w:cs="Calibri"/>
                <w:color w:val="000000"/>
                <w:sz w:val="22"/>
                <w:szCs w:val="22"/>
              </w:rPr>
              <w:t>box 2</w:t>
            </w:r>
          </w:p>
        </w:tc>
        <w:tc>
          <w:tcPr>
            <w:tcW w:w="1506" w:type="dxa"/>
            <w:noWrap/>
            <w:vAlign w:val="bottom"/>
            <w:hideMark/>
          </w:tcPr>
          <w:p w14:paraId="704D297C"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5500</w:t>
            </w:r>
          </w:p>
        </w:tc>
        <w:tc>
          <w:tcPr>
            <w:tcW w:w="1645" w:type="dxa"/>
            <w:noWrap/>
            <w:vAlign w:val="bottom"/>
            <w:hideMark/>
          </w:tcPr>
          <w:p w14:paraId="5E6E331B"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6500</w:t>
            </w:r>
          </w:p>
        </w:tc>
        <w:tc>
          <w:tcPr>
            <w:tcW w:w="1437" w:type="dxa"/>
            <w:noWrap/>
            <w:vAlign w:val="bottom"/>
            <w:hideMark/>
          </w:tcPr>
          <w:p w14:paraId="44AB6F92"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29507</w:t>
            </w:r>
          </w:p>
        </w:tc>
      </w:tr>
      <w:tr w:rsidR="00325F94" w14:paraId="1FB4C703" w14:textId="77777777" w:rsidTr="00426BFE">
        <w:trPr>
          <w:trHeight w:val="283"/>
        </w:trPr>
        <w:tc>
          <w:tcPr>
            <w:tcW w:w="2473" w:type="dxa"/>
            <w:noWrap/>
            <w:vAlign w:val="bottom"/>
            <w:hideMark/>
          </w:tcPr>
          <w:p w14:paraId="6A378AF2" w14:textId="77777777" w:rsidR="00325F94" w:rsidRDefault="00325F94">
            <w:pPr>
              <w:rPr>
                <w:rFonts w:ascii="Calibri" w:hAnsi="Calibri" w:cs="Calibri"/>
                <w:color w:val="000000"/>
                <w:sz w:val="22"/>
                <w:szCs w:val="22"/>
              </w:rPr>
            </w:pPr>
            <w:r>
              <w:rPr>
                <w:rFonts w:ascii="Calibri" w:hAnsi="Calibri" w:cs="Calibri"/>
                <w:color w:val="000000"/>
                <w:sz w:val="22"/>
                <w:szCs w:val="22"/>
              </w:rPr>
              <w:t>other receipts</w:t>
            </w:r>
          </w:p>
        </w:tc>
        <w:tc>
          <w:tcPr>
            <w:tcW w:w="2457" w:type="dxa"/>
            <w:noWrap/>
            <w:vAlign w:val="bottom"/>
            <w:hideMark/>
          </w:tcPr>
          <w:p w14:paraId="6FDA42BF" w14:textId="77777777" w:rsidR="00325F94" w:rsidRDefault="00325F94">
            <w:pPr>
              <w:rPr>
                <w:rFonts w:ascii="Calibri" w:hAnsi="Calibri" w:cs="Calibri"/>
                <w:color w:val="000000"/>
                <w:sz w:val="22"/>
                <w:szCs w:val="22"/>
              </w:rPr>
            </w:pPr>
            <w:r>
              <w:rPr>
                <w:rFonts w:ascii="Calibri" w:hAnsi="Calibri" w:cs="Calibri"/>
                <w:color w:val="000000"/>
                <w:sz w:val="22"/>
                <w:szCs w:val="22"/>
              </w:rPr>
              <w:t>box 3</w:t>
            </w:r>
          </w:p>
        </w:tc>
        <w:tc>
          <w:tcPr>
            <w:tcW w:w="1506" w:type="dxa"/>
            <w:noWrap/>
            <w:vAlign w:val="bottom"/>
            <w:hideMark/>
          </w:tcPr>
          <w:p w14:paraId="5A41A42F"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849</w:t>
            </w:r>
          </w:p>
        </w:tc>
        <w:tc>
          <w:tcPr>
            <w:tcW w:w="1645" w:type="dxa"/>
            <w:noWrap/>
            <w:vAlign w:val="bottom"/>
            <w:hideMark/>
          </w:tcPr>
          <w:p w14:paraId="17777CCF"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23007</w:t>
            </w:r>
          </w:p>
        </w:tc>
        <w:tc>
          <w:tcPr>
            <w:tcW w:w="1437" w:type="dxa"/>
            <w:noWrap/>
            <w:vAlign w:val="bottom"/>
            <w:hideMark/>
          </w:tcPr>
          <w:p w14:paraId="5DFBCB58" w14:textId="77777777" w:rsidR="00325F94" w:rsidRDefault="00325F94">
            <w:pPr>
              <w:jc w:val="right"/>
              <w:rPr>
                <w:rFonts w:ascii="Calibri" w:hAnsi="Calibri" w:cs="Calibri"/>
                <w:color w:val="000000"/>
                <w:sz w:val="22"/>
                <w:szCs w:val="22"/>
              </w:rPr>
            </w:pPr>
          </w:p>
        </w:tc>
      </w:tr>
      <w:tr w:rsidR="00325F94" w14:paraId="48D36E5E" w14:textId="77777777" w:rsidTr="00426BFE">
        <w:trPr>
          <w:trHeight w:val="283"/>
        </w:trPr>
        <w:tc>
          <w:tcPr>
            <w:tcW w:w="2473" w:type="dxa"/>
            <w:noWrap/>
            <w:vAlign w:val="bottom"/>
            <w:hideMark/>
          </w:tcPr>
          <w:p w14:paraId="754381F9" w14:textId="77777777" w:rsidR="00325F94" w:rsidRDefault="00325F94">
            <w:pPr>
              <w:rPr>
                <w:rFonts w:ascii="Calibri" w:hAnsi="Calibri" w:cs="Calibri"/>
                <w:color w:val="000000"/>
                <w:sz w:val="22"/>
                <w:szCs w:val="22"/>
              </w:rPr>
            </w:pPr>
            <w:r>
              <w:rPr>
                <w:rFonts w:ascii="Calibri" w:hAnsi="Calibri" w:cs="Calibri"/>
                <w:color w:val="000000"/>
                <w:sz w:val="22"/>
                <w:szCs w:val="22"/>
              </w:rPr>
              <w:t>staff costs</w:t>
            </w:r>
          </w:p>
        </w:tc>
        <w:tc>
          <w:tcPr>
            <w:tcW w:w="2457" w:type="dxa"/>
            <w:noWrap/>
            <w:vAlign w:val="bottom"/>
            <w:hideMark/>
          </w:tcPr>
          <w:p w14:paraId="39DE1D07" w14:textId="77777777" w:rsidR="00325F94" w:rsidRDefault="00325F94">
            <w:pPr>
              <w:rPr>
                <w:rFonts w:ascii="Calibri" w:hAnsi="Calibri" w:cs="Calibri"/>
                <w:color w:val="000000"/>
                <w:sz w:val="22"/>
                <w:szCs w:val="22"/>
              </w:rPr>
            </w:pPr>
            <w:r>
              <w:rPr>
                <w:rFonts w:ascii="Calibri" w:hAnsi="Calibri" w:cs="Calibri"/>
                <w:color w:val="000000"/>
                <w:sz w:val="22"/>
                <w:szCs w:val="22"/>
              </w:rPr>
              <w:t>box 4</w:t>
            </w:r>
          </w:p>
        </w:tc>
        <w:tc>
          <w:tcPr>
            <w:tcW w:w="1506" w:type="dxa"/>
            <w:noWrap/>
            <w:vAlign w:val="bottom"/>
            <w:hideMark/>
          </w:tcPr>
          <w:p w14:paraId="0A0637B6"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3738</w:t>
            </w:r>
          </w:p>
        </w:tc>
        <w:tc>
          <w:tcPr>
            <w:tcW w:w="1645" w:type="dxa"/>
            <w:noWrap/>
            <w:vAlign w:val="bottom"/>
            <w:hideMark/>
          </w:tcPr>
          <w:p w14:paraId="688820F4"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6235</w:t>
            </w:r>
          </w:p>
        </w:tc>
        <w:tc>
          <w:tcPr>
            <w:tcW w:w="1437" w:type="dxa"/>
            <w:noWrap/>
            <w:vAlign w:val="bottom"/>
            <w:hideMark/>
          </w:tcPr>
          <w:p w14:paraId="4965289A" w14:textId="77777777" w:rsidR="00325F94" w:rsidRDefault="00325F94">
            <w:pPr>
              <w:jc w:val="right"/>
              <w:rPr>
                <w:rFonts w:ascii="Calibri" w:hAnsi="Calibri" w:cs="Calibri"/>
                <w:color w:val="000000"/>
                <w:sz w:val="22"/>
                <w:szCs w:val="22"/>
              </w:rPr>
            </w:pPr>
          </w:p>
        </w:tc>
      </w:tr>
      <w:tr w:rsidR="00325F94" w14:paraId="152A17AA" w14:textId="77777777" w:rsidTr="00426BFE">
        <w:trPr>
          <w:trHeight w:val="283"/>
        </w:trPr>
        <w:tc>
          <w:tcPr>
            <w:tcW w:w="2473" w:type="dxa"/>
            <w:noWrap/>
            <w:vAlign w:val="bottom"/>
            <w:hideMark/>
          </w:tcPr>
          <w:p w14:paraId="723DDE7E" w14:textId="77777777" w:rsidR="00325F94" w:rsidRDefault="00325F94">
            <w:pPr>
              <w:rPr>
                <w:rFonts w:ascii="Calibri" w:hAnsi="Calibri" w:cs="Calibri"/>
                <w:color w:val="000000"/>
                <w:sz w:val="22"/>
                <w:szCs w:val="22"/>
              </w:rPr>
            </w:pPr>
            <w:r>
              <w:rPr>
                <w:rFonts w:ascii="Calibri" w:hAnsi="Calibri" w:cs="Calibri"/>
                <w:color w:val="000000"/>
                <w:sz w:val="22"/>
                <w:szCs w:val="22"/>
              </w:rPr>
              <w:t>loan repayments</w:t>
            </w:r>
          </w:p>
        </w:tc>
        <w:tc>
          <w:tcPr>
            <w:tcW w:w="2457" w:type="dxa"/>
            <w:noWrap/>
            <w:vAlign w:val="bottom"/>
            <w:hideMark/>
          </w:tcPr>
          <w:p w14:paraId="4A8D7984" w14:textId="77777777" w:rsidR="00325F94" w:rsidRDefault="00325F94">
            <w:pPr>
              <w:rPr>
                <w:rFonts w:ascii="Calibri" w:hAnsi="Calibri" w:cs="Calibri"/>
                <w:color w:val="000000"/>
                <w:sz w:val="22"/>
                <w:szCs w:val="22"/>
              </w:rPr>
            </w:pPr>
            <w:r>
              <w:rPr>
                <w:rFonts w:ascii="Calibri" w:hAnsi="Calibri" w:cs="Calibri"/>
                <w:color w:val="000000"/>
                <w:sz w:val="22"/>
                <w:szCs w:val="22"/>
              </w:rPr>
              <w:t>box 5</w:t>
            </w:r>
          </w:p>
        </w:tc>
        <w:tc>
          <w:tcPr>
            <w:tcW w:w="1506" w:type="dxa"/>
            <w:noWrap/>
            <w:vAlign w:val="bottom"/>
            <w:hideMark/>
          </w:tcPr>
          <w:p w14:paraId="0ECDCD02"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0</w:t>
            </w:r>
          </w:p>
        </w:tc>
        <w:tc>
          <w:tcPr>
            <w:tcW w:w="1645" w:type="dxa"/>
            <w:noWrap/>
            <w:vAlign w:val="bottom"/>
            <w:hideMark/>
          </w:tcPr>
          <w:p w14:paraId="632C29FD"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0</w:t>
            </w:r>
          </w:p>
        </w:tc>
        <w:tc>
          <w:tcPr>
            <w:tcW w:w="1437" w:type="dxa"/>
            <w:noWrap/>
            <w:vAlign w:val="bottom"/>
            <w:hideMark/>
          </w:tcPr>
          <w:p w14:paraId="3053AD3F"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9199</w:t>
            </w:r>
          </w:p>
        </w:tc>
      </w:tr>
      <w:tr w:rsidR="00325F94" w14:paraId="4E1B521A" w14:textId="77777777" w:rsidTr="00426BFE">
        <w:trPr>
          <w:trHeight w:val="283"/>
        </w:trPr>
        <w:tc>
          <w:tcPr>
            <w:tcW w:w="2473" w:type="dxa"/>
            <w:noWrap/>
            <w:vAlign w:val="bottom"/>
            <w:hideMark/>
          </w:tcPr>
          <w:p w14:paraId="0ADA9D11" w14:textId="77777777" w:rsidR="00325F94" w:rsidRDefault="00325F94">
            <w:pPr>
              <w:rPr>
                <w:rFonts w:ascii="Calibri" w:hAnsi="Calibri" w:cs="Calibri"/>
                <w:color w:val="000000"/>
                <w:sz w:val="22"/>
                <w:szCs w:val="22"/>
              </w:rPr>
            </w:pPr>
            <w:r>
              <w:rPr>
                <w:rFonts w:ascii="Calibri" w:hAnsi="Calibri" w:cs="Calibri"/>
                <w:color w:val="000000"/>
                <w:sz w:val="22"/>
                <w:szCs w:val="22"/>
              </w:rPr>
              <w:t>all other payments</w:t>
            </w:r>
          </w:p>
        </w:tc>
        <w:tc>
          <w:tcPr>
            <w:tcW w:w="2457" w:type="dxa"/>
            <w:noWrap/>
            <w:vAlign w:val="bottom"/>
            <w:hideMark/>
          </w:tcPr>
          <w:p w14:paraId="7FC85383" w14:textId="77777777" w:rsidR="00325F94" w:rsidRDefault="00325F94">
            <w:pPr>
              <w:rPr>
                <w:rFonts w:ascii="Calibri" w:hAnsi="Calibri" w:cs="Calibri"/>
                <w:color w:val="000000"/>
                <w:sz w:val="22"/>
                <w:szCs w:val="22"/>
              </w:rPr>
            </w:pPr>
            <w:r>
              <w:rPr>
                <w:rFonts w:ascii="Calibri" w:hAnsi="Calibri" w:cs="Calibri"/>
                <w:color w:val="000000"/>
                <w:sz w:val="22"/>
                <w:szCs w:val="22"/>
              </w:rPr>
              <w:t>box 6</w:t>
            </w:r>
          </w:p>
        </w:tc>
        <w:tc>
          <w:tcPr>
            <w:tcW w:w="1506" w:type="dxa"/>
            <w:noWrap/>
            <w:vAlign w:val="bottom"/>
            <w:hideMark/>
          </w:tcPr>
          <w:p w14:paraId="7533DD37"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2818</w:t>
            </w:r>
          </w:p>
        </w:tc>
        <w:tc>
          <w:tcPr>
            <w:tcW w:w="1645" w:type="dxa"/>
            <w:noWrap/>
            <w:vAlign w:val="bottom"/>
            <w:hideMark/>
          </w:tcPr>
          <w:p w14:paraId="47D33695"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2963</w:t>
            </w:r>
          </w:p>
        </w:tc>
        <w:tc>
          <w:tcPr>
            <w:tcW w:w="1437" w:type="dxa"/>
            <w:noWrap/>
            <w:vAlign w:val="bottom"/>
            <w:hideMark/>
          </w:tcPr>
          <w:p w14:paraId="0CE1D0FE" w14:textId="77777777" w:rsidR="00325F94" w:rsidRDefault="00325F94">
            <w:pPr>
              <w:jc w:val="right"/>
              <w:rPr>
                <w:rFonts w:ascii="Calibri" w:hAnsi="Calibri" w:cs="Calibri"/>
                <w:color w:val="000000"/>
                <w:sz w:val="22"/>
                <w:szCs w:val="22"/>
              </w:rPr>
            </w:pPr>
          </w:p>
        </w:tc>
      </w:tr>
      <w:tr w:rsidR="00325F94" w14:paraId="64F500E6" w14:textId="77777777" w:rsidTr="00426BFE">
        <w:trPr>
          <w:trHeight w:val="283"/>
        </w:trPr>
        <w:tc>
          <w:tcPr>
            <w:tcW w:w="2473" w:type="dxa"/>
            <w:noWrap/>
            <w:vAlign w:val="bottom"/>
            <w:hideMark/>
          </w:tcPr>
          <w:p w14:paraId="09298145" w14:textId="77777777" w:rsidR="00325F94" w:rsidRDefault="00325F94">
            <w:pPr>
              <w:rPr>
                <w:rFonts w:ascii="Calibri" w:hAnsi="Calibri" w:cs="Calibri"/>
                <w:color w:val="000000"/>
                <w:sz w:val="22"/>
                <w:szCs w:val="22"/>
              </w:rPr>
            </w:pPr>
            <w:r>
              <w:rPr>
                <w:rFonts w:ascii="Calibri" w:hAnsi="Calibri" w:cs="Calibri"/>
                <w:color w:val="000000"/>
                <w:sz w:val="22"/>
                <w:szCs w:val="22"/>
              </w:rPr>
              <w:t>balances cfwd</w:t>
            </w:r>
          </w:p>
        </w:tc>
        <w:tc>
          <w:tcPr>
            <w:tcW w:w="2457" w:type="dxa"/>
            <w:noWrap/>
            <w:vAlign w:val="bottom"/>
            <w:hideMark/>
          </w:tcPr>
          <w:p w14:paraId="1850F508" w14:textId="77777777" w:rsidR="00325F94" w:rsidRDefault="00325F94">
            <w:pPr>
              <w:rPr>
                <w:rFonts w:ascii="Calibri" w:hAnsi="Calibri" w:cs="Calibri"/>
                <w:color w:val="000000"/>
                <w:sz w:val="22"/>
                <w:szCs w:val="22"/>
              </w:rPr>
            </w:pPr>
            <w:r>
              <w:rPr>
                <w:rFonts w:ascii="Calibri" w:hAnsi="Calibri" w:cs="Calibri"/>
                <w:color w:val="000000"/>
                <w:sz w:val="22"/>
                <w:szCs w:val="22"/>
              </w:rPr>
              <w:t>box 7</w:t>
            </w:r>
          </w:p>
        </w:tc>
        <w:tc>
          <w:tcPr>
            <w:tcW w:w="1506" w:type="dxa"/>
            <w:noWrap/>
            <w:vAlign w:val="bottom"/>
            <w:hideMark/>
          </w:tcPr>
          <w:p w14:paraId="29836C55"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33618</w:t>
            </w:r>
          </w:p>
        </w:tc>
        <w:tc>
          <w:tcPr>
            <w:tcW w:w="1645" w:type="dxa"/>
            <w:noWrap/>
            <w:vAlign w:val="bottom"/>
            <w:hideMark/>
          </w:tcPr>
          <w:p w14:paraId="6F849277"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53926</w:t>
            </w:r>
          </w:p>
        </w:tc>
        <w:tc>
          <w:tcPr>
            <w:tcW w:w="1437" w:type="dxa"/>
            <w:noWrap/>
            <w:vAlign w:val="bottom"/>
            <w:hideMark/>
          </w:tcPr>
          <w:p w14:paraId="4BF3D9BD" w14:textId="77777777" w:rsidR="00325F94" w:rsidRDefault="00325F94">
            <w:pPr>
              <w:jc w:val="right"/>
              <w:rPr>
                <w:rFonts w:ascii="Calibri" w:hAnsi="Calibri" w:cs="Calibri"/>
                <w:color w:val="000000"/>
                <w:sz w:val="22"/>
                <w:szCs w:val="22"/>
              </w:rPr>
            </w:pPr>
          </w:p>
        </w:tc>
      </w:tr>
      <w:tr w:rsidR="00325F94" w14:paraId="67FD9E88" w14:textId="77777777" w:rsidTr="00426BFE">
        <w:trPr>
          <w:trHeight w:val="283"/>
        </w:trPr>
        <w:tc>
          <w:tcPr>
            <w:tcW w:w="2473" w:type="dxa"/>
            <w:noWrap/>
            <w:vAlign w:val="bottom"/>
            <w:hideMark/>
          </w:tcPr>
          <w:p w14:paraId="26305E35" w14:textId="77777777" w:rsidR="00325F94" w:rsidRDefault="00325F94">
            <w:pPr>
              <w:rPr>
                <w:rFonts w:ascii="Calibri" w:hAnsi="Calibri" w:cs="Calibri"/>
                <w:color w:val="000000"/>
                <w:sz w:val="22"/>
                <w:szCs w:val="22"/>
              </w:rPr>
            </w:pPr>
            <w:r>
              <w:rPr>
                <w:rFonts w:ascii="Calibri" w:hAnsi="Calibri" w:cs="Calibri"/>
                <w:color w:val="000000"/>
                <w:sz w:val="22"/>
                <w:szCs w:val="22"/>
              </w:rPr>
              <w:t>bank and cash balances</w:t>
            </w:r>
          </w:p>
        </w:tc>
        <w:tc>
          <w:tcPr>
            <w:tcW w:w="2457" w:type="dxa"/>
            <w:noWrap/>
            <w:vAlign w:val="bottom"/>
            <w:hideMark/>
          </w:tcPr>
          <w:p w14:paraId="289AEB40" w14:textId="77777777" w:rsidR="00325F94" w:rsidRDefault="00325F94">
            <w:pPr>
              <w:rPr>
                <w:rFonts w:ascii="Calibri" w:hAnsi="Calibri" w:cs="Calibri"/>
                <w:color w:val="000000"/>
                <w:sz w:val="22"/>
                <w:szCs w:val="22"/>
              </w:rPr>
            </w:pPr>
            <w:r>
              <w:rPr>
                <w:rFonts w:ascii="Calibri" w:hAnsi="Calibri" w:cs="Calibri"/>
                <w:color w:val="000000"/>
                <w:sz w:val="22"/>
                <w:szCs w:val="22"/>
              </w:rPr>
              <w:t>box 8</w:t>
            </w:r>
          </w:p>
        </w:tc>
        <w:tc>
          <w:tcPr>
            <w:tcW w:w="1506" w:type="dxa"/>
            <w:noWrap/>
            <w:vAlign w:val="bottom"/>
            <w:hideMark/>
          </w:tcPr>
          <w:p w14:paraId="5AEE4D3F"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33618</w:t>
            </w:r>
          </w:p>
        </w:tc>
        <w:tc>
          <w:tcPr>
            <w:tcW w:w="1645" w:type="dxa"/>
            <w:noWrap/>
            <w:vAlign w:val="bottom"/>
            <w:hideMark/>
          </w:tcPr>
          <w:p w14:paraId="07D22C83"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53926</w:t>
            </w:r>
          </w:p>
        </w:tc>
        <w:tc>
          <w:tcPr>
            <w:tcW w:w="1437" w:type="dxa"/>
            <w:noWrap/>
            <w:vAlign w:val="bottom"/>
            <w:hideMark/>
          </w:tcPr>
          <w:p w14:paraId="25026586" w14:textId="77777777" w:rsidR="00325F94" w:rsidRDefault="00325F94">
            <w:pPr>
              <w:jc w:val="right"/>
              <w:rPr>
                <w:rFonts w:ascii="Calibri" w:hAnsi="Calibri" w:cs="Calibri"/>
                <w:color w:val="000000"/>
                <w:sz w:val="22"/>
                <w:szCs w:val="22"/>
              </w:rPr>
            </w:pPr>
          </w:p>
        </w:tc>
      </w:tr>
      <w:tr w:rsidR="00325F94" w14:paraId="3F759C83" w14:textId="77777777" w:rsidTr="00426BFE">
        <w:trPr>
          <w:trHeight w:val="283"/>
        </w:trPr>
        <w:tc>
          <w:tcPr>
            <w:tcW w:w="2473" w:type="dxa"/>
            <w:noWrap/>
            <w:vAlign w:val="bottom"/>
            <w:hideMark/>
          </w:tcPr>
          <w:p w14:paraId="07B7C8B3" w14:textId="77777777" w:rsidR="00325F94" w:rsidRDefault="00325F94">
            <w:pPr>
              <w:rPr>
                <w:rFonts w:ascii="Calibri" w:hAnsi="Calibri" w:cs="Calibri"/>
                <w:color w:val="000000"/>
                <w:sz w:val="22"/>
                <w:szCs w:val="22"/>
              </w:rPr>
            </w:pPr>
            <w:r>
              <w:rPr>
                <w:rFonts w:ascii="Calibri" w:hAnsi="Calibri" w:cs="Calibri"/>
                <w:color w:val="000000"/>
                <w:sz w:val="22"/>
                <w:szCs w:val="22"/>
              </w:rPr>
              <w:t>fixed assets</w:t>
            </w:r>
          </w:p>
        </w:tc>
        <w:tc>
          <w:tcPr>
            <w:tcW w:w="2457" w:type="dxa"/>
            <w:noWrap/>
            <w:vAlign w:val="bottom"/>
            <w:hideMark/>
          </w:tcPr>
          <w:p w14:paraId="309B2B6F" w14:textId="77777777" w:rsidR="00325F94" w:rsidRDefault="00325F94">
            <w:pPr>
              <w:rPr>
                <w:rFonts w:ascii="Calibri" w:hAnsi="Calibri" w:cs="Calibri"/>
                <w:color w:val="000000"/>
                <w:sz w:val="22"/>
                <w:szCs w:val="22"/>
              </w:rPr>
            </w:pPr>
          </w:p>
        </w:tc>
        <w:tc>
          <w:tcPr>
            <w:tcW w:w="1506" w:type="dxa"/>
            <w:noWrap/>
            <w:vAlign w:val="bottom"/>
            <w:hideMark/>
          </w:tcPr>
          <w:p w14:paraId="1EF957A5"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10189</w:t>
            </w:r>
          </w:p>
        </w:tc>
        <w:tc>
          <w:tcPr>
            <w:tcW w:w="1645" w:type="dxa"/>
            <w:noWrap/>
            <w:vAlign w:val="bottom"/>
            <w:hideMark/>
          </w:tcPr>
          <w:p w14:paraId="5798AEE2"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10254</w:t>
            </w:r>
          </w:p>
        </w:tc>
        <w:tc>
          <w:tcPr>
            <w:tcW w:w="1437" w:type="dxa"/>
            <w:noWrap/>
            <w:vAlign w:val="bottom"/>
            <w:hideMark/>
          </w:tcPr>
          <w:p w14:paraId="177A0745" w14:textId="77777777" w:rsidR="00325F94" w:rsidRDefault="00325F94">
            <w:pPr>
              <w:jc w:val="right"/>
              <w:rPr>
                <w:rFonts w:ascii="Calibri" w:hAnsi="Calibri" w:cs="Calibri"/>
                <w:color w:val="000000"/>
                <w:sz w:val="22"/>
                <w:szCs w:val="22"/>
              </w:rPr>
            </w:pPr>
          </w:p>
        </w:tc>
      </w:tr>
    </w:tbl>
    <w:p w14:paraId="3E1B8930" w14:textId="77777777" w:rsidR="00325F94" w:rsidRDefault="00325F94">
      <w:pPr>
        <w:rPr>
          <w:rFonts w:ascii="Calibri" w:eastAsia="MS Gothic" w:hAnsi="Calibri"/>
          <w:b/>
          <w:bCs/>
          <w:kern w:val="28"/>
          <w:sz w:val="32"/>
          <w:szCs w:val="32"/>
        </w:rPr>
      </w:pPr>
    </w:p>
    <w:p w14:paraId="06C0C2C6" w14:textId="13BED3AF" w:rsidR="00325F94" w:rsidRDefault="00325F94">
      <w:pPr>
        <w:rPr>
          <w:rFonts w:ascii="Calibri" w:eastAsia="MS Gothic" w:hAnsi="Calibri"/>
          <w:b/>
          <w:bCs/>
          <w:kern w:val="28"/>
          <w:sz w:val="32"/>
          <w:szCs w:val="32"/>
        </w:rPr>
      </w:pPr>
      <w:r>
        <w:rPr>
          <w:rFonts w:ascii="Calibri" w:eastAsia="MS Gothic" w:hAnsi="Calibri"/>
          <w:b/>
          <w:bCs/>
          <w:kern w:val="28"/>
          <w:sz w:val="32"/>
          <w:szCs w:val="32"/>
        </w:rPr>
        <w:t>Variances</w:t>
      </w:r>
    </w:p>
    <w:tbl>
      <w:tblPr>
        <w:tblW w:w="10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2496"/>
        <w:gridCol w:w="1648"/>
        <w:gridCol w:w="1530"/>
        <w:gridCol w:w="2496"/>
      </w:tblGrid>
      <w:tr w:rsidR="00325F94" w14:paraId="6E403DBC" w14:textId="77777777" w:rsidTr="00325F94">
        <w:trPr>
          <w:trHeight w:val="285"/>
        </w:trPr>
        <w:tc>
          <w:tcPr>
            <w:tcW w:w="2496" w:type="dxa"/>
            <w:noWrap/>
            <w:vAlign w:val="bottom"/>
            <w:hideMark/>
          </w:tcPr>
          <w:p w14:paraId="370AD8AE" w14:textId="6DEBEF25" w:rsidR="00325F94" w:rsidRDefault="00325F94">
            <w:pPr>
              <w:rPr>
                <w:rFonts w:ascii="Calibri" w:hAnsi="Calibri" w:cs="Calibri"/>
                <w:color w:val="000000"/>
                <w:sz w:val="22"/>
                <w:szCs w:val="22"/>
              </w:rPr>
            </w:pPr>
          </w:p>
        </w:tc>
        <w:tc>
          <w:tcPr>
            <w:tcW w:w="2496" w:type="dxa"/>
            <w:noWrap/>
            <w:vAlign w:val="bottom"/>
            <w:hideMark/>
          </w:tcPr>
          <w:p w14:paraId="36275BFC" w14:textId="77777777" w:rsidR="00325F94" w:rsidRDefault="00325F94">
            <w:pPr>
              <w:rPr>
                <w:rFonts w:ascii="Calibri" w:hAnsi="Calibri" w:cs="Calibri"/>
                <w:color w:val="000000"/>
                <w:sz w:val="22"/>
                <w:szCs w:val="22"/>
              </w:rPr>
            </w:pPr>
          </w:p>
        </w:tc>
        <w:tc>
          <w:tcPr>
            <w:tcW w:w="1648" w:type="dxa"/>
            <w:noWrap/>
            <w:vAlign w:val="bottom"/>
            <w:hideMark/>
          </w:tcPr>
          <w:p w14:paraId="1F00A50C" w14:textId="77777777" w:rsidR="00325F94" w:rsidRDefault="00325F94">
            <w:pPr>
              <w:rPr>
                <w:rFonts w:ascii="Calibri" w:hAnsi="Calibri" w:cs="Calibri"/>
                <w:color w:val="000000"/>
                <w:sz w:val="22"/>
                <w:szCs w:val="22"/>
              </w:rPr>
            </w:pPr>
            <w:r>
              <w:rPr>
                <w:rFonts w:ascii="Calibri" w:hAnsi="Calibri" w:cs="Calibri"/>
                <w:color w:val="000000"/>
                <w:sz w:val="22"/>
                <w:szCs w:val="22"/>
              </w:rPr>
              <w:t>increase</w:t>
            </w:r>
          </w:p>
        </w:tc>
        <w:tc>
          <w:tcPr>
            <w:tcW w:w="1530" w:type="dxa"/>
            <w:noWrap/>
            <w:vAlign w:val="bottom"/>
            <w:hideMark/>
          </w:tcPr>
          <w:p w14:paraId="76C8704F" w14:textId="77777777" w:rsidR="00325F94" w:rsidRDefault="00325F94">
            <w:pPr>
              <w:rPr>
                <w:rFonts w:ascii="Calibri" w:hAnsi="Calibri" w:cs="Calibri"/>
                <w:color w:val="000000"/>
                <w:sz w:val="22"/>
                <w:szCs w:val="22"/>
              </w:rPr>
            </w:pPr>
            <w:r>
              <w:rPr>
                <w:rFonts w:ascii="Calibri" w:hAnsi="Calibri" w:cs="Calibri"/>
                <w:color w:val="000000"/>
                <w:sz w:val="22"/>
                <w:szCs w:val="22"/>
              </w:rPr>
              <w:t>reason</w:t>
            </w:r>
          </w:p>
        </w:tc>
        <w:tc>
          <w:tcPr>
            <w:tcW w:w="2496" w:type="dxa"/>
            <w:noWrap/>
            <w:vAlign w:val="bottom"/>
            <w:hideMark/>
          </w:tcPr>
          <w:p w14:paraId="02897453" w14:textId="77777777" w:rsidR="00325F94" w:rsidRDefault="00325F94">
            <w:pPr>
              <w:rPr>
                <w:rFonts w:ascii="Calibri" w:hAnsi="Calibri" w:cs="Calibri"/>
                <w:color w:val="000000"/>
                <w:sz w:val="22"/>
                <w:szCs w:val="22"/>
              </w:rPr>
            </w:pPr>
          </w:p>
        </w:tc>
      </w:tr>
      <w:tr w:rsidR="00325F94" w14:paraId="56FC7FDB" w14:textId="77777777" w:rsidTr="00325F94">
        <w:trPr>
          <w:trHeight w:val="285"/>
        </w:trPr>
        <w:tc>
          <w:tcPr>
            <w:tcW w:w="2496" w:type="dxa"/>
            <w:noWrap/>
            <w:vAlign w:val="bottom"/>
            <w:hideMark/>
          </w:tcPr>
          <w:p w14:paraId="318D4E3C" w14:textId="77777777" w:rsidR="00325F94" w:rsidRDefault="00325F94">
            <w:pPr>
              <w:rPr>
                <w:rFonts w:ascii="Calibri" w:hAnsi="Calibri" w:cs="Calibri"/>
                <w:color w:val="000000"/>
                <w:sz w:val="22"/>
                <w:szCs w:val="22"/>
              </w:rPr>
            </w:pPr>
            <w:r>
              <w:rPr>
                <w:rFonts w:ascii="Calibri" w:hAnsi="Calibri" w:cs="Calibri"/>
                <w:color w:val="000000"/>
                <w:sz w:val="22"/>
                <w:szCs w:val="22"/>
              </w:rPr>
              <w:t>precept</w:t>
            </w:r>
          </w:p>
        </w:tc>
        <w:tc>
          <w:tcPr>
            <w:tcW w:w="2496" w:type="dxa"/>
            <w:noWrap/>
            <w:vAlign w:val="bottom"/>
            <w:hideMark/>
          </w:tcPr>
          <w:p w14:paraId="14FF24CC" w14:textId="77777777" w:rsidR="00325F94" w:rsidRDefault="00325F94">
            <w:pPr>
              <w:rPr>
                <w:rFonts w:ascii="Calibri" w:hAnsi="Calibri" w:cs="Calibri"/>
                <w:color w:val="000000"/>
                <w:sz w:val="22"/>
                <w:szCs w:val="22"/>
              </w:rPr>
            </w:pPr>
            <w:r>
              <w:rPr>
                <w:rFonts w:ascii="Calibri" w:hAnsi="Calibri" w:cs="Calibri"/>
                <w:color w:val="000000"/>
                <w:sz w:val="22"/>
                <w:szCs w:val="22"/>
              </w:rPr>
              <w:t>box 2</w:t>
            </w:r>
          </w:p>
        </w:tc>
        <w:tc>
          <w:tcPr>
            <w:tcW w:w="1648" w:type="dxa"/>
            <w:noWrap/>
            <w:vAlign w:val="bottom"/>
            <w:hideMark/>
          </w:tcPr>
          <w:p w14:paraId="1B336726"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1000</w:t>
            </w:r>
          </w:p>
        </w:tc>
        <w:tc>
          <w:tcPr>
            <w:tcW w:w="4026" w:type="dxa"/>
            <w:gridSpan w:val="2"/>
            <w:noWrap/>
            <w:vAlign w:val="bottom"/>
            <w:hideMark/>
          </w:tcPr>
          <w:p w14:paraId="1E08E9C2" w14:textId="77777777" w:rsidR="00325F94" w:rsidRDefault="00325F94">
            <w:pPr>
              <w:rPr>
                <w:rFonts w:ascii="Calibri" w:hAnsi="Calibri" w:cs="Calibri"/>
                <w:color w:val="000000"/>
                <w:sz w:val="22"/>
                <w:szCs w:val="22"/>
              </w:rPr>
            </w:pPr>
            <w:r>
              <w:rPr>
                <w:rFonts w:ascii="Calibri" w:hAnsi="Calibri" w:cs="Calibri"/>
                <w:color w:val="000000"/>
                <w:sz w:val="22"/>
                <w:szCs w:val="22"/>
              </w:rPr>
              <w:t>anticipated future increase in costs</w:t>
            </w:r>
          </w:p>
        </w:tc>
      </w:tr>
      <w:tr w:rsidR="00325F94" w14:paraId="50E113F1" w14:textId="77777777" w:rsidTr="00325F94">
        <w:trPr>
          <w:trHeight w:val="285"/>
        </w:trPr>
        <w:tc>
          <w:tcPr>
            <w:tcW w:w="2496" w:type="dxa"/>
            <w:noWrap/>
            <w:vAlign w:val="bottom"/>
            <w:hideMark/>
          </w:tcPr>
          <w:p w14:paraId="2FC1E03B" w14:textId="77777777" w:rsidR="00325F94" w:rsidRDefault="00325F94">
            <w:pPr>
              <w:rPr>
                <w:rFonts w:ascii="Calibri" w:hAnsi="Calibri" w:cs="Calibri"/>
                <w:color w:val="000000"/>
                <w:sz w:val="22"/>
                <w:szCs w:val="22"/>
              </w:rPr>
            </w:pPr>
            <w:r>
              <w:rPr>
                <w:rFonts w:ascii="Calibri" w:hAnsi="Calibri" w:cs="Calibri"/>
                <w:color w:val="000000"/>
                <w:sz w:val="22"/>
                <w:szCs w:val="22"/>
              </w:rPr>
              <w:t>other receipts -CIL</w:t>
            </w:r>
          </w:p>
        </w:tc>
        <w:tc>
          <w:tcPr>
            <w:tcW w:w="2496" w:type="dxa"/>
            <w:noWrap/>
            <w:vAlign w:val="bottom"/>
            <w:hideMark/>
          </w:tcPr>
          <w:p w14:paraId="3BC411F3" w14:textId="77777777" w:rsidR="00325F94" w:rsidRDefault="00325F94">
            <w:pPr>
              <w:rPr>
                <w:rFonts w:ascii="Calibri" w:hAnsi="Calibri" w:cs="Calibri"/>
                <w:color w:val="000000"/>
                <w:sz w:val="22"/>
                <w:szCs w:val="22"/>
              </w:rPr>
            </w:pPr>
            <w:r>
              <w:rPr>
                <w:rFonts w:ascii="Calibri" w:hAnsi="Calibri" w:cs="Calibri"/>
                <w:color w:val="000000"/>
                <w:sz w:val="22"/>
                <w:szCs w:val="22"/>
              </w:rPr>
              <w:t>box 3</w:t>
            </w:r>
          </w:p>
        </w:tc>
        <w:tc>
          <w:tcPr>
            <w:tcW w:w="1648" w:type="dxa"/>
            <w:noWrap/>
            <w:vAlign w:val="bottom"/>
            <w:hideMark/>
          </w:tcPr>
          <w:p w14:paraId="6BF15AEF"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22158</w:t>
            </w:r>
          </w:p>
        </w:tc>
        <w:tc>
          <w:tcPr>
            <w:tcW w:w="4026" w:type="dxa"/>
            <w:gridSpan w:val="2"/>
            <w:noWrap/>
            <w:vAlign w:val="bottom"/>
            <w:hideMark/>
          </w:tcPr>
          <w:p w14:paraId="253A83DA" w14:textId="77777777" w:rsidR="00325F94" w:rsidRDefault="00325F94">
            <w:pPr>
              <w:rPr>
                <w:rFonts w:ascii="Calibri" w:hAnsi="Calibri" w:cs="Calibri"/>
                <w:color w:val="000000"/>
                <w:sz w:val="22"/>
                <w:szCs w:val="22"/>
              </w:rPr>
            </w:pPr>
            <w:r>
              <w:rPr>
                <w:rFonts w:ascii="Calibri" w:hAnsi="Calibri" w:cs="Calibri"/>
                <w:color w:val="000000"/>
                <w:sz w:val="22"/>
                <w:szCs w:val="22"/>
              </w:rPr>
              <w:t>increased development within parish</w:t>
            </w:r>
          </w:p>
        </w:tc>
      </w:tr>
      <w:tr w:rsidR="00325F94" w14:paraId="5A534B84" w14:textId="77777777" w:rsidTr="00325F94">
        <w:trPr>
          <w:trHeight w:val="285"/>
        </w:trPr>
        <w:tc>
          <w:tcPr>
            <w:tcW w:w="2496" w:type="dxa"/>
            <w:noWrap/>
            <w:vAlign w:val="bottom"/>
            <w:hideMark/>
          </w:tcPr>
          <w:p w14:paraId="65C6E4E8" w14:textId="77777777" w:rsidR="00325F94" w:rsidRDefault="00325F94">
            <w:pPr>
              <w:rPr>
                <w:rFonts w:ascii="Calibri" w:hAnsi="Calibri" w:cs="Calibri"/>
                <w:color w:val="000000"/>
                <w:sz w:val="22"/>
                <w:szCs w:val="22"/>
              </w:rPr>
            </w:pPr>
            <w:r>
              <w:rPr>
                <w:rFonts w:ascii="Calibri" w:hAnsi="Calibri" w:cs="Calibri"/>
                <w:color w:val="000000"/>
                <w:sz w:val="22"/>
                <w:szCs w:val="22"/>
              </w:rPr>
              <w:t>staff costs</w:t>
            </w:r>
          </w:p>
        </w:tc>
        <w:tc>
          <w:tcPr>
            <w:tcW w:w="2496" w:type="dxa"/>
            <w:noWrap/>
            <w:vAlign w:val="bottom"/>
            <w:hideMark/>
          </w:tcPr>
          <w:p w14:paraId="1A4888C0" w14:textId="77777777" w:rsidR="00325F94" w:rsidRDefault="00325F94">
            <w:pPr>
              <w:rPr>
                <w:rFonts w:ascii="Calibri" w:hAnsi="Calibri" w:cs="Calibri"/>
                <w:color w:val="000000"/>
                <w:sz w:val="22"/>
                <w:szCs w:val="22"/>
              </w:rPr>
            </w:pPr>
            <w:r>
              <w:rPr>
                <w:rFonts w:ascii="Calibri" w:hAnsi="Calibri" w:cs="Calibri"/>
                <w:color w:val="000000"/>
                <w:sz w:val="22"/>
                <w:szCs w:val="22"/>
              </w:rPr>
              <w:t>box 4</w:t>
            </w:r>
          </w:p>
        </w:tc>
        <w:tc>
          <w:tcPr>
            <w:tcW w:w="1648" w:type="dxa"/>
            <w:noWrap/>
            <w:vAlign w:val="bottom"/>
            <w:hideMark/>
          </w:tcPr>
          <w:p w14:paraId="6BB2F9E0"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2497</w:t>
            </w:r>
          </w:p>
        </w:tc>
        <w:tc>
          <w:tcPr>
            <w:tcW w:w="4026" w:type="dxa"/>
            <w:gridSpan w:val="2"/>
            <w:noWrap/>
            <w:vAlign w:val="bottom"/>
            <w:hideMark/>
          </w:tcPr>
          <w:p w14:paraId="4C28F532" w14:textId="77777777" w:rsidR="00325F94" w:rsidRDefault="00325F94">
            <w:pPr>
              <w:rPr>
                <w:rFonts w:ascii="Calibri" w:hAnsi="Calibri" w:cs="Calibri"/>
                <w:color w:val="000000"/>
                <w:sz w:val="22"/>
                <w:szCs w:val="22"/>
              </w:rPr>
            </w:pPr>
            <w:r>
              <w:rPr>
                <w:rFonts w:ascii="Calibri" w:hAnsi="Calibri" w:cs="Calibri"/>
                <w:color w:val="000000"/>
                <w:sz w:val="22"/>
                <w:szCs w:val="22"/>
              </w:rPr>
              <w:t xml:space="preserve">increased hours and salary scale </w:t>
            </w:r>
          </w:p>
        </w:tc>
      </w:tr>
      <w:tr w:rsidR="00325F94" w14:paraId="35356DB1" w14:textId="77777777" w:rsidTr="00325F94">
        <w:trPr>
          <w:trHeight w:val="285"/>
        </w:trPr>
        <w:tc>
          <w:tcPr>
            <w:tcW w:w="2496" w:type="dxa"/>
            <w:noWrap/>
            <w:vAlign w:val="bottom"/>
            <w:hideMark/>
          </w:tcPr>
          <w:p w14:paraId="4884E450" w14:textId="77777777" w:rsidR="00325F94" w:rsidRDefault="00325F94">
            <w:pPr>
              <w:rPr>
                <w:rFonts w:ascii="Calibri" w:hAnsi="Calibri" w:cs="Calibri"/>
                <w:color w:val="000000"/>
                <w:sz w:val="22"/>
                <w:szCs w:val="22"/>
              </w:rPr>
            </w:pPr>
            <w:r>
              <w:rPr>
                <w:rFonts w:ascii="Calibri" w:hAnsi="Calibri" w:cs="Calibri"/>
                <w:color w:val="000000"/>
                <w:sz w:val="22"/>
                <w:szCs w:val="22"/>
              </w:rPr>
              <w:t>other payments</w:t>
            </w:r>
          </w:p>
        </w:tc>
        <w:tc>
          <w:tcPr>
            <w:tcW w:w="2496" w:type="dxa"/>
            <w:noWrap/>
            <w:vAlign w:val="bottom"/>
            <w:hideMark/>
          </w:tcPr>
          <w:p w14:paraId="2D37B757" w14:textId="77777777" w:rsidR="00325F94" w:rsidRDefault="00325F94">
            <w:pPr>
              <w:rPr>
                <w:rFonts w:ascii="Calibri" w:hAnsi="Calibri" w:cs="Calibri"/>
                <w:color w:val="000000"/>
                <w:sz w:val="22"/>
                <w:szCs w:val="22"/>
              </w:rPr>
            </w:pPr>
            <w:r>
              <w:rPr>
                <w:rFonts w:ascii="Calibri" w:hAnsi="Calibri" w:cs="Calibri"/>
                <w:color w:val="000000"/>
                <w:sz w:val="22"/>
                <w:szCs w:val="22"/>
              </w:rPr>
              <w:t>box 6</w:t>
            </w:r>
          </w:p>
        </w:tc>
        <w:tc>
          <w:tcPr>
            <w:tcW w:w="1648" w:type="dxa"/>
            <w:noWrap/>
            <w:vAlign w:val="bottom"/>
            <w:hideMark/>
          </w:tcPr>
          <w:p w14:paraId="4D815C1F"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145</w:t>
            </w:r>
          </w:p>
        </w:tc>
        <w:tc>
          <w:tcPr>
            <w:tcW w:w="1530" w:type="dxa"/>
            <w:noWrap/>
            <w:vAlign w:val="bottom"/>
            <w:hideMark/>
          </w:tcPr>
          <w:p w14:paraId="76B7F118" w14:textId="77777777" w:rsidR="00325F94" w:rsidRDefault="00325F94">
            <w:pPr>
              <w:rPr>
                <w:rFonts w:ascii="Calibri" w:hAnsi="Calibri" w:cs="Calibri"/>
                <w:color w:val="000000"/>
                <w:sz w:val="22"/>
                <w:szCs w:val="22"/>
              </w:rPr>
            </w:pPr>
            <w:r>
              <w:rPr>
                <w:rFonts w:ascii="Calibri" w:hAnsi="Calibri" w:cs="Calibri"/>
                <w:color w:val="000000"/>
                <w:sz w:val="22"/>
                <w:szCs w:val="22"/>
              </w:rPr>
              <w:t>not material</w:t>
            </w:r>
          </w:p>
        </w:tc>
        <w:tc>
          <w:tcPr>
            <w:tcW w:w="2496" w:type="dxa"/>
            <w:noWrap/>
            <w:vAlign w:val="bottom"/>
            <w:hideMark/>
          </w:tcPr>
          <w:p w14:paraId="09A90BC6" w14:textId="77777777" w:rsidR="00325F94" w:rsidRDefault="00325F94">
            <w:pPr>
              <w:rPr>
                <w:rFonts w:ascii="Calibri" w:hAnsi="Calibri" w:cs="Calibri"/>
                <w:color w:val="000000"/>
                <w:sz w:val="22"/>
                <w:szCs w:val="22"/>
              </w:rPr>
            </w:pPr>
          </w:p>
        </w:tc>
      </w:tr>
      <w:tr w:rsidR="00325F94" w14:paraId="15460C34" w14:textId="77777777" w:rsidTr="00325F94">
        <w:trPr>
          <w:trHeight w:val="285"/>
        </w:trPr>
        <w:tc>
          <w:tcPr>
            <w:tcW w:w="2496" w:type="dxa"/>
            <w:noWrap/>
            <w:vAlign w:val="bottom"/>
            <w:hideMark/>
          </w:tcPr>
          <w:p w14:paraId="5DBDF312" w14:textId="77777777" w:rsidR="00325F94" w:rsidRDefault="00325F94">
            <w:pPr>
              <w:rPr>
                <w:rFonts w:ascii="Calibri" w:hAnsi="Calibri" w:cs="Calibri"/>
                <w:color w:val="000000"/>
                <w:sz w:val="22"/>
                <w:szCs w:val="22"/>
              </w:rPr>
            </w:pPr>
            <w:r>
              <w:rPr>
                <w:rFonts w:ascii="Calibri" w:hAnsi="Calibri" w:cs="Calibri"/>
                <w:color w:val="000000"/>
                <w:sz w:val="22"/>
                <w:szCs w:val="22"/>
              </w:rPr>
              <w:t>bank balance</w:t>
            </w:r>
          </w:p>
        </w:tc>
        <w:tc>
          <w:tcPr>
            <w:tcW w:w="2496" w:type="dxa"/>
            <w:noWrap/>
            <w:vAlign w:val="bottom"/>
            <w:hideMark/>
          </w:tcPr>
          <w:p w14:paraId="5B22D639" w14:textId="77777777" w:rsidR="00325F94" w:rsidRDefault="00325F94">
            <w:pPr>
              <w:rPr>
                <w:rFonts w:ascii="Calibri" w:hAnsi="Calibri" w:cs="Calibri"/>
                <w:color w:val="000000"/>
                <w:sz w:val="22"/>
                <w:szCs w:val="22"/>
              </w:rPr>
            </w:pPr>
            <w:r>
              <w:rPr>
                <w:rFonts w:ascii="Calibri" w:hAnsi="Calibri" w:cs="Calibri"/>
                <w:color w:val="000000"/>
                <w:sz w:val="22"/>
                <w:szCs w:val="22"/>
              </w:rPr>
              <w:t>box 8</w:t>
            </w:r>
          </w:p>
        </w:tc>
        <w:tc>
          <w:tcPr>
            <w:tcW w:w="1648" w:type="dxa"/>
            <w:noWrap/>
            <w:vAlign w:val="bottom"/>
            <w:hideMark/>
          </w:tcPr>
          <w:p w14:paraId="62813CFE" w14:textId="243B3B11" w:rsidR="00325F94" w:rsidRDefault="00325F94">
            <w:pPr>
              <w:jc w:val="right"/>
              <w:rPr>
                <w:rFonts w:ascii="Calibri" w:hAnsi="Calibri" w:cs="Calibri"/>
                <w:color w:val="000000"/>
                <w:sz w:val="22"/>
                <w:szCs w:val="22"/>
              </w:rPr>
            </w:pPr>
            <w:r>
              <w:rPr>
                <w:rFonts w:ascii="Calibri" w:hAnsi="Calibri" w:cs="Calibri"/>
                <w:color w:val="000000"/>
                <w:sz w:val="22"/>
                <w:szCs w:val="22"/>
              </w:rPr>
              <w:t>20308</w:t>
            </w:r>
          </w:p>
        </w:tc>
        <w:tc>
          <w:tcPr>
            <w:tcW w:w="4026" w:type="dxa"/>
            <w:gridSpan w:val="2"/>
            <w:noWrap/>
            <w:vAlign w:val="bottom"/>
            <w:hideMark/>
          </w:tcPr>
          <w:p w14:paraId="130DD8E2" w14:textId="77777777" w:rsidR="00325F94" w:rsidRDefault="00325F94">
            <w:pPr>
              <w:rPr>
                <w:rFonts w:ascii="Calibri" w:hAnsi="Calibri" w:cs="Calibri"/>
                <w:color w:val="000000"/>
                <w:sz w:val="22"/>
                <w:szCs w:val="22"/>
              </w:rPr>
            </w:pPr>
            <w:r>
              <w:rPr>
                <w:rFonts w:ascii="Calibri" w:hAnsi="Calibri" w:cs="Calibri"/>
                <w:color w:val="000000"/>
                <w:sz w:val="22"/>
                <w:szCs w:val="22"/>
              </w:rPr>
              <w:t>CIL receipt less overspend on budgets</w:t>
            </w:r>
          </w:p>
        </w:tc>
      </w:tr>
    </w:tbl>
    <w:p w14:paraId="574A39D2" w14:textId="77777777" w:rsidR="00325F94" w:rsidRDefault="00325F94">
      <w:pPr>
        <w:rPr>
          <w:rFonts w:ascii="Calibri" w:eastAsia="MS Gothic" w:hAnsi="Calibri"/>
          <w:b/>
          <w:bCs/>
          <w:kern w:val="28"/>
          <w:sz w:val="32"/>
          <w:szCs w:val="32"/>
        </w:rPr>
      </w:pPr>
    </w:p>
    <w:p w14:paraId="4608D44F" w14:textId="0D129FEC" w:rsidR="00325F94" w:rsidRDefault="00325F94">
      <w:pPr>
        <w:rPr>
          <w:rFonts w:ascii="Calibri" w:eastAsia="MS Gothic" w:hAnsi="Calibri"/>
          <w:b/>
          <w:bCs/>
          <w:kern w:val="28"/>
          <w:sz w:val="32"/>
          <w:szCs w:val="32"/>
        </w:rPr>
      </w:pPr>
      <w:r>
        <w:rPr>
          <w:rFonts w:ascii="Calibri" w:eastAsia="MS Gothic" w:hAnsi="Calibri"/>
          <w:b/>
          <w:bCs/>
          <w:kern w:val="28"/>
          <w:sz w:val="32"/>
          <w:szCs w:val="32"/>
        </w:rPr>
        <w:t>Breakdown of cost variances</w:t>
      </w:r>
    </w:p>
    <w:tbl>
      <w:tblPr>
        <w:tblW w:w="10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238"/>
        <w:gridCol w:w="1122"/>
        <w:gridCol w:w="1122"/>
        <w:gridCol w:w="948"/>
        <w:gridCol w:w="774"/>
        <w:gridCol w:w="774"/>
        <w:gridCol w:w="929"/>
        <w:gridCol w:w="1083"/>
        <w:gridCol w:w="950"/>
      </w:tblGrid>
      <w:tr w:rsidR="00325F94" w14:paraId="1100B575" w14:textId="77777777" w:rsidTr="00325F94">
        <w:trPr>
          <w:trHeight w:val="299"/>
        </w:trPr>
        <w:tc>
          <w:tcPr>
            <w:tcW w:w="1858" w:type="dxa"/>
            <w:noWrap/>
            <w:vAlign w:val="bottom"/>
            <w:hideMark/>
          </w:tcPr>
          <w:p w14:paraId="496BFE78" w14:textId="77777777" w:rsidR="00325F94" w:rsidRDefault="00325F94">
            <w:pPr>
              <w:rPr>
                <w:sz w:val="20"/>
                <w:szCs w:val="20"/>
              </w:rPr>
            </w:pPr>
          </w:p>
        </w:tc>
        <w:tc>
          <w:tcPr>
            <w:tcW w:w="1238" w:type="dxa"/>
            <w:noWrap/>
            <w:vAlign w:val="bottom"/>
            <w:hideMark/>
          </w:tcPr>
          <w:p w14:paraId="4F0E1E82" w14:textId="374CA504" w:rsidR="00325F94" w:rsidRDefault="00325F94">
            <w:pPr>
              <w:rPr>
                <w:sz w:val="20"/>
                <w:szCs w:val="20"/>
              </w:rPr>
            </w:pPr>
            <w:r>
              <w:rPr>
                <w:sz w:val="20"/>
                <w:szCs w:val="20"/>
              </w:rPr>
              <w:t>2025</w:t>
            </w:r>
          </w:p>
        </w:tc>
        <w:tc>
          <w:tcPr>
            <w:tcW w:w="1122" w:type="dxa"/>
            <w:noWrap/>
            <w:vAlign w:val="bottom"/>
            <w:hideMark/>
          </w:tcPr>
          <w:p w14:paraId="6BB534B2" w14:textId="5CD55EE8" w:rsidR="00325F94" w:rsidRDefault="00325F94">
            <w:pPr>
              <w:rPr>
                <w:sz w:val="20"/>
                <w:szCs w:val="20"/>
              </w:rPr>
            </w:pPr>
            <w:r>
              <w:rPr>
                <w:sz w:val="20"/>
                <w:szCs w:val="20"/>
              </w:rPr>
              <w:t>2026</w:t>
            </w:r>
          </w:p>
        </w:tc>
        <w:tc>
          <w:tcPr>
            <w:tcW w:w="1122" w:type="dxa"/>
            <w:noWrap/>
            <w:vAlign w:val="bottom"/>
            <w:hideMark/>
          </w:tcPr>
          <w:p w14:paraId="21B377D8" w14:textId="311DCD41" w:rsidR="00325F94" w:rsidRDefault="00325F94">
            <w:pPr>
              <w:rPr>
                <w:sz w:val="20"/>
                <w:szCs w:val="20"/>
              </w:rPr>
            </w:pPr>
            <w:r>
              <w:rPr>
                <w:sz w:val="20"/>
                <w:szCs w:val="20"/>
              </w:rPr>
              <w:t>variance</w:t>
            </w:r>
          </w:p>
        </w:tc>
        <w:tc>
          <w:tcPr>
            <w:tcW w:w="948" w:type="dxa"/>
            <w:noWrap/>
            <w:vAlign w:val="bottom"/>
            <w:hideMark/>
          </w:tcPr>
          <w:p w14:paraId="7D095196" w14:textId="77777777" w:rsidR="00325F94" w:rsidRDefault="00325F94">
            <w:pPr>
              <w:rPr>
                <w:sz w:val="20"/>
                <w:szCs w:val="20"/>
              </w:rPr>
            </w:pPr>
          </w:p>
        </w:tc>
        <w:tc>
          <w:tcPr>
            <w:tcW w:w="774" w:type="dxa"/>
            <w:noWrap/>
            <w:vAlign w:val="bottom"/>
            <w:hideMark/>
          </w:tcPr>
          <w:p w14:paraId="698BE991" w14:textId="77777777" w:rsidR="00325F94" w:rsidRDefault="00325F94">
            <w:pPr>
              <w:rPr>
                <w:sz w:val="20"/>
                <w:szCs w:val="20"/>
              </w:rPr>
            </w:pPr>
          </w:p>
        </w:tc>
        <w:tc>
          <w:tcPr>
            <w:tcW w:w="774" w:type="dxa"/>
            <w:noWrap/>
            <w:vAlign w:val="bottom"/>
            <w:hideMark/>
          </w:tcPr>
          <w:p w14:paraId="378C461B" w14:textId="77777777" w:rsidR="00325F94" w:rsidRDefault="00325F94">
            <w:pPr>
              <w:rPr>
                <w:sz w:val="20"/>
                <w:szCs w:val="20"/>
              </w:rPr>
            </w:pPr>
          </w:p>
        </w:tc>
        <w:tc>
          <w:tcPr>
            <w:tcW w:w="929" w:type="dxa"/>
            <w:noWrap/>
            <w:vAlign w:val="bottom"/>
            <w:hideMark/>
          </w:tcPr>
          <w:p w14:paraId="1B6A38E7" w14:textId="77777777" w:rsidR="00325F94" w:rsidRDefault="00325F94">
            <w:pPr>
              <w:rPr>
                <w:sz w:val="20"/>
                <w:szCs w:val="20"/>
              </w:rPr>
            </w:pPr>
          </w:p>
        </w:tc>
        <w:tc>
          <w:tcPr>
            <w:tcW w:w="1083" w:type="dxa"/>
            <w:noWrap/>
            <w:vAlign w:val="bottom"/>
            <w:hideMark/>
          </w:tcPr>
          <w:p w14:paraId="5515A725" w14:textId="77777777" w:rsidR="00325F94" w:rsidRDefault="00325F94">
            <w:pPr>
              <w:rPr>
                <w:sz w:val="20"/>
                <w:szCs w:val="20"/>
              </w:rPr>
            </w:pPr>
          </w:p>
        </w:tc>
        <w:tc>
          <w:tcPr>
            <w:tcW w:w="948" w:type="dxa"/>
            <w:noWrap/>
            <w:vAlign w:val="bottom"/>
            <w:hideMark/>
          </w:tcPr>
          <w:p w14:paraId="3ABA1D3E" w14:textId="77777777" w:rsidR="00325F94" w:rsidRDefault="00325F94">
            <w:pPr>
              <w:rPr>
                <w:sz w:val="20"/>
                <w:szCs w:val="20"/>
              </w:rPr>
            </w:pPr>
          </w:p>
        </w:tc>
      </w:tr>
      <w:tr w:rsidR="00325F94" w14:paraId="7BD19701" w14:textId="77777777" w:rsidTr="00325F94">
        <w:trPr>
          <w:trHeight w:val="299"/>
        </w:trPr>
        <w:tc>
          <w:tcPr>
            <w:tcW w:w="1858" w:type="dxa"/>
            <w:noWrap/>
            <w:vAlign w:val="bottom"/>
            <w:hideMark/>
          </w:tcPr>
          <w:p w14:paraId="633E0C7D" w14:textId="77777777" w:rsidR="00325F94" w:rsidRDefault="00325F94">
            <w:pPr>
              <w:rPr>
                <w:rFonts w:ascii="Calibri" w:hAnsi="Calibri" w:cs="Calibri"/>
                <w:color w:val="000000"/>
                <w:sz w:val="22"/>
                <w:szCs w:val="22"/>
              </w:rPr>
            </w:pPr>
            <w:r>
              <w:rPr>
                <w:rFonts w:ascii="Calibri" w:hAnsi="Calibri" w:cs="Calibri"/>
                <w:color w:val="000000"/>
                <w:sz w:val="22"/>
                <w:szCs w:val="22"/>
              </w:rPr>
              <w:t>employment costs</w:t>
            </w:r>
          </w:p>
        </w:tc>
        <w:tc>
          <w:tcPr>
            <w:tcW w:w="1238" w:type="dxa"/>
            <w:noWrap/>
            <w:vAlign w:val="bottom"/>
            <w:hideMark/>
          </w:tcPr>
          <w:p w14:paraId="5E720015"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3738.00</w:t>
            </w:r>
          </w:p>
        </w:tc>
        <w:tc>
          <w:tcPr>
            <w:tcW w:w="1122" w:type="dxa"/>
            <w:noWrap/>
            <w:vAlign w:val="bottom"/>
            <w:hideMark/>
          </w:tcPr>
          <w:p w14:paraId="567A1C50"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6235.48</w:t>
            </w:r>
          </w:p>
        </w:tc>
        <w:tc>
          <w:tcPr>
            <w:tcW w:w="1122" w:type="dxa"/>
            <w:noWrap/>
            <w:vAlign w:val="bottom"/>
            <w:hideMark/>
          </w:tcPr>
          <w:p w14:paraId="259D1E7A"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2497.48</w:t>
            </w:r>
          </w:p>
        </w:tc>
        <w:tc>
          <w:tcPr>
            <w:tcW w:w="5458" w:type="dxa"/>
            <w:gridSpan w:val="6"/>
            <w:noWrap/>
            <w:vAlign w:val="bottom"/>
            <w:hideMark/>
          </w:tcPr>
          <w:p w14:paraId="17A6FA00" w14:textId="77777777" w:rsidR="00325F94" w:rsidRDefault="00325F94">
            <w:pPr>
              <w:rPr>
                <w:rFonts w:ascii="Calibri" w:hAnsi="Calibri" w:cs="Calibri"/>
                <w:color w:val="000000"/>
                <w:sz w:val="22"/>
                <w:szCs w:val="22"/>
              </w:rPr>
            </w:pPr>
            <w:r>
              <w:rPr>
                <w:rFonts w:ascii="Calibri" w:hAnsi="Calibri" w:cs="Calibri"/>
                <w:color w:val="000000"/>
                <w:sz w:val="22"/>
                <w:szCs w:val="22"/>
              </w:rPr>
              <w:t>increase in hours and salary scale plus increase in ERS NI</w:t>
            </w:r>
          </w:p>
        </w:tc>
      </w:tr>
    </w:tbl>
    <w:p w14:paraId="37DBA9BF" w14:textId="77777777" w:rsidR="00325F94" w:rsidRDefault="00325F94">
      <w:pPr>
        <w:rPr>
          <w:rFonts w:ascii="Calibri" w:eastAsia="MS Gothic" w:hAnsi="Calibri"/>
          <w:b/>
          <w:bCs/>
          <w:kern w:val="28"/>
          <w:sz w:val="32"/>
          <w:szCs w:val="32"/>
        </w:rPr>
      </w:pPr>
    </w:p>
    <w:p w14:paraId="14F42E34" w14:textId="479EDC9D" w:rsidR="00325F94" w:rsidRDefault="00325F94" w:rsidP="00325F94">
      <w:pPr>
        <w:rPr>
          <w:rFonts w:ascii="Calibri" w:eastAsia="MS Gothic" w:hAnsi="Calibri"/>
          <w:b/>
          <w:bCs/>
          <w:kern w:val="28"/>
          <w:sz w:val="32"/>
          <w:szCs w:val="32"/>
        </w:rPr>
      </w:pPr>
      <w:r>
        <w:rPr>
          <w:rFonts w:ascii="Calibri" w:eastAsia="MS Gothic" w:hAnsi="Calibri"/>
          <w:b/>
          <w:bCs/>
          <w:kern w:val="28"/>
          <w:sz w:val="32"/>
          <w:szCs w:val="32"/>
        </w:rPr>
        <w:t>Breakdown of bank balance eg reserves</w:t>
      </w:r>
    </w:p>
    <w:tbl>
      <w:tblPr>
        <w:tblW w:w="9060" w:type="dxa"/>
        <w:tblLook w:val="04A0" w:firstRow="1" w:lastRow="0" w:firstColumn="1" w:lastColumn="0" w:noHBand="0" w:noVBand="1"/>
      </w:tblPr>
      <w:tblGrid>
        <w:gridCol w:w="2120"/>
        <w:gridCol w:w="2120"/>
        <w:gridCol w:w="1400"/>
        <w:gridCol w:w="1300"/>
        <w:gridCol w:w="2120"/>
      </w:tblGrid>
      <w:tr w:rsidR="00325F94" w14:paraId="1572E9EF" w14:textId="77777777" w:rsidTr="004A5DD1">
        <w:trPr>
          <w:trHeight w:val="288"/>
        </w:trPr>
        <w:tc>
          <w:tcPr>
            <w:tcW w:w="2120" w:type="dxa"/>
            <w:tcBorders>
              <w:top w:val="nil"/>
              <w:left w:val="nil"/>
              <w:bottom w:val="nil"/>
              <w:right w:val="nil"/>
            </w:tcBorders>
            <w:noWrap/>
            <w:vAlign w:val="bottom"/>
            <w:hideMark/>
          </w:tcPr>
          <w:p w14:paraId="769D332A" w14:textId="77777777" w:rsidR="00325F94" w:rsidRDefault="00325F94" w:rsidP="004A5DD1">
            <w:pPr>
              <w:rPr>
                <w:rFonts w:ascii="Calibri" w:hAnsi="Calibri" w:cs="Calibri"/>
                <w:b/>
                <w:bCs/>
                <w:color w:val="000000"/>
                <w:sz w:val="22"/>
                <w:szCs w:val="22"/>
              </w:rPr>
            </w:pPr>
            <w:r>
              <w:rPr>
                <w:rFonts w:ascii="Calibri" w:hAnsi="Calibri" w:cs="Calibri"/>
                <w:b/>
                <w:bCs/>
                <w:color w:val="000000"/>
                <w:sz w:val="22"/>
                <w:szCs w:val="22"/>
              </w:rPr>
              <w:t xml:space="preserve">Reserves </w:t>
            </w:r>
          </w:p>
        </w:tc>
        <w:tc>
          <w:tcPr>
            <w:tcW w:w="2120" w:type="dxa"/>
            <w:tcBorders>
              <w:top w:val="nil"/>
              <w:left w:val="nil"/>
              <w:bottom w:val="nil"/>
              <w:right w:val="nil"/>
            </w:tcBorders>
            <w:noWrap/>
            <w:vAlign w:val="bottom"/>
            <w:hideMark/>
          </w:tcPr>
          <w:p w14:paraId="07C0CDE5"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31/03/2024</w:t>
            </w:r>
          </w:p>
        </w:tc>
        <w:tc>
          <w:tcPr>
            <w:tcW w:w="1400" w:type="dxa"/>
            <w:tcBorders>
              <w:top w:val="nil"/>
              <w:left w:val="nil"/>
              <w:bottom w:val="nil"/>
              <w:right w:val="nil"/>
            </w:tcBorders>
            <w:noWrap/>
            <w:vAlign w:val="bottom"/>
            <w:hideMark/>
          </w:tcPr>
          <w:p w14:paraId="0AA77295"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31/03/2025</w:t>
            </w:r>
          </w:p>
        </w:tc>
        <w:tc>
          <w:tcPr>
            <w:tcW w:w="1300" w:type="dxa"/>
            <w:tcBorders>
              <w:top w:val="nil"/>
              <w:left w:val="nil"/>
              <w:bottom w:val="nil"/>
              <w:right w:val="nil"/>
            </w:tcBorders>
            <w:noWrap/>
            <w:vAlign w:val="bottom"/>
            <w:hideMark/>
          </w:tcPr>
          <w:p w14:paraId="54E36DEF"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31/03/2026</w:t>
            </w:r>
          </w:p>
        </w:tc>
        <w:tc>
          <w:tcPr>
            <w:tcW w:w="2120" w:type="dxa"/>
            <w:tcBorders>
              <w:top w:val="nil"/>
              <w:left w:val="nil"/>
              <w:bottom w:val="nil"/>
              <w:right w:val="nil"/>
            </w:tcBorders>
            <w:noWrap/>
            <w:vAlign w:val="bottom"/>
            <w:hideMark/>
          </w:tcPr>
          <w:p w14:paraId="33FD3F52"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variances</w:t>
            </w:r>
          </w:p>
        </w:tc>
      </w:tr>
      <w:tr w:rsidR="00325F94" w14:paraId="59A3A337" w14:textId="77777777" w:rsidTr="004A5DD1">
        <w:trPr>
          <w:trHeight w:val="288"/>
        </w:trPr>
        <w:tc>
          <w:tcPr>
            <w:tcW w:w="2120" w:type="dxa"/>
            <w:tcBorders>
              <w:top w:val="nil"/>
              <w:left w:val="nil"/>
              <w:bottom w:val="nil"/>
              <w:right w:val="nil"/>
            </w:tcBorders>
            <w:noWrap/>
            <w:vAlign w:val="bottom"/>
            <w:hideMark/>
          </w:tcPr>
          <w:p w14:paraId="748531B0" w14:textId="77777777" w:rsidR="00325F94" w:rsidRDefault="00325F94" w:rsidP="004A5DD1">
            <w:pPr>
              <w:rPr>
                <w:rFonts w:ascii="Calibri" w:hAnsi="Calibri" w:cs="Calibri"/>
                <w:color w:val="000000"/>
                <w:sz w:val="22"/>
                <w:szCs w:val="22"/>
              </w:rPr>
            </w:pPr>
            <w:r>
              <w:rPr>
                <w:rFonts w:ascii="Calibri" w:hAnsi="Calibri" w:cs="Calibri"/>
                <w:color w:val="000000"/>
                <w:sz w:val="22"/>
                <w:szCs w:val="22"/>
              </w:rPr>
              <w:t>Cil reserves</w:t>
            </w:r>
          </w:p>
        </w:tc>
        <w:tc>
          <w:tcPr>
            <w:tcW w:w="2120" w:type="dxa"/>
            <w:tcBorders>
              <w:top w:val="nil"/>
              <w:left w:val="nil"/>
              <w:bottom w:val="nil"/>
              <w:right w:val="nil"/>
            </w:tcBorders>
            <w:noWrap/>
            <w:vAlign w:val="bottom"/>
            <w:hideMark/>
          </w:tcPr>
          <w:p w14:paraId="34D03229"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26189</w:t>
            </w:r>
          </w:p>
        </w:tc>
        <w:tc>
          <w:tcPr>
            <w:tcW w:w="1400" w:type="dxa"/>
            <w:tcBorders>
              <w:top w:val="nil"/>
              <w:left w:val="nil"/>
              <w:bottom w:val="nil"/>
              <w:right w:val="nil"/>
            </w:tcBorders>
            <w:noWrap/>
            <w:vAlign w:val="bottom"/>
            <w:hideMark/>
          </w:tcPr>
          <w:p w14:paraId="3221273C"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25661</w:t>
            </w:r>
          </w:p>
        </w:tc>
        <w:tc>
          <w:tcPr>
            <w:tcW w:w="1300" w:type="dxa"/>
            <w:tcBorders>
              <w:top w:val="nil"/>
              <w:left w:val="nil"/>
              <w:bottom w:val="nil"/>
              <w:right w:val="nil"/>
            </w:tcBorders>
            <w:noWrap/>
            <w:vAlign w:val="bottom"/>
            <w:hideMark/>
          </w:tcPr>
          <w:p w14:paraId="3CEB088E"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49151</w:t>
            </w:r>
          </w:p>
        </w:tc>
        <w:tc>
          <w:tcPr>
            <w:tcW w:w="2120" w:type="dxa"/>
            <w:tcBorders>
              <w:top w:val="nil"/>
              <w:left w:val="nil"/>
              <w:bottom w:val="nil"/>
              <w:right w:val="nil"/>
            </w:tcBorders>
            <w:noWrap/>
            <w:vAlign w:val="bottom"/>
            <w:hideMark/>
          </w:tcPr>
          <w:p w14:paraId="1FB40EAC"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23490</w:t>
            </w:r>
          </w:p>
        </w:tc>
      </w:tr>
      <w:tr w:rsidR="00325F94" w14:paraId="3AFF7F5F" w14:textId="77777777" w:rsidTr="004A5DD1">
        <w:trPr>
          <w:trHeight w:val="288"/>
        </w:trPr>
        <w:tc>
          <w:tcPr>
            <w:tcW w:w="2120" w:type="dxa"/>
            <w:tcBorders>
              <w:top w:val="nil"/>
              <w:left w:val="nil"/>
              <w:bottom w:val="nil"/>
              <w:right w:val="nil"/>
            </w:tcBorders>
            <w:noWrap/>
            <w:vAlign w:val="bottom"/>
            <w:hideMark/>
          </w:tcPr>
          <w:p w14:paraId="75B960CD" w14:textId="77777777" w:rsidR="00325F94" w:rsidRDefault="00325F94" w:rsidP="004A5DD1">
            <w:pPr>
              <w:rPr>
                <w:rFonts w:ascii="Calibri" w:hAnsi="Calibri" w:cs="Calibri"/>
                <w:color w:val="000000"/>
                <w:sz w:val="22"/>
                <w:szCs w:val="22"/>
              </w:rPr>
            </w:pPr>
            <w:r>
              <w:rPr>
                <w:rFonts w:ascii="Calibri" w:hAnsi="Calibri" w:cs="Calibri"/>
                <w:color w:val="000000"/>
                <w:sz w:val="22"/>
                <w:szCs w:val="22"/>
              </w:rPr>
              <w:t xml:space="preserve">general </w:t>
            </w:r>
          </w:p>
        </w:tc>
        <w:tc>
          <w:tcPr>
            <w:tcW w:w="2120" w:type="dxa"/>
            <w:tcBorders>
              <w:top w:val="nil"/>
              <w:left w:val="nil"/>
              <w:bottom w:val="nil"/>
              <w:right w:val="nil"/>
            </w:tcBorders>
            <w:noWrap/>
            <w:vAlign w:val="bottom"/>
            <w:hideMark/>
          </w:tcPr>
          <w:p w14:paraId="63C380EC"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2846</w:t>
            </w:r>
          </w:p>
        </w:tc>
        <w:tc>
          <w:tcPr>
            <w:tcW w:w="1400" w:type="dxa"/>
            <w:tcBorders>
              <w:top w:val="nil"/>
              <w:left w:val="nil"/>
              <w:bottom w:val="nil"/>
              <w:right w:val="nil"/>
            </w:tcBorders>
            <w:noWrap/>
            <w:vAlign w:val="bottom"/>
            <w:hideMark/>
          </w:tcPr>
          <w:p w14:paraId="5E35BFAA"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2617</w:t>
            </w:r>
          </w:p>
        </w:tc>
        <w:tc>
          <w:tcPr>
            <w:tcW w:w="1300" w:type="dxa"/>
            <w:tcBorders>
              <w:top w:val="nil"/>
              <w:left w:val="nil"/>
              <w:bottom w:val="nil"/>
              <w:right w:val="nil"/>
            </w:tcBorders>
            <w:noWrap/>
            <w:vAlign w:val="bottom"/>
            <w:hideMark/>
          </w:tcPr>
          <w:p w14:paraId="4F06C61B" w14:textId="77777777" w:rsidR="00325F94" w:rsidRDefault="00325F94" w:rsidP="004A5DD1">
            <w:pPr>
              <w:jc w:val="right"/>
              <w:rPr>
                <w:rFonts w:ascii="Calibri" w:hAnsi="Calibri" w:cs="Calibri"/>
                <w:color w:val="000000"/>
                <w:sz w:val="22"/>
                <w:szCs w:val="22"/>
              </w:rPr>
            </w:pPr>
          </w:p>
        </w:tc>
        <w:tc>
          <w:tcPr>
            <w:tcW w:w="2120" w:type="dxa"/>
            <w:tcBorders>
              <w:top w:val="nil"/>
              <w:left w:val="nil"/>
              <w:bottom w:val="nil"/>
              <w:right w:val="nil"/>
            </w:tcBorders>
            <w:noWrap/>
            <w:vAlign w:val="bottom"/>
            <w:hideMark/>
          </w:tcPr>
          <w:p w14:paraId="51EAE27C"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-2617</w:t>
            </w:r>
          </w:p>
        </w:tc>
      </w:tr>
      <w:tr w:rsidR="00325F94" w14:paraId="0741E2F3" w14:textId="77777777" w:rsidTr="004A5DD1">
        <w:trPr>
          <w:trHeight w:val="288"/>
        </w:trPr>
        <w:tc>
          <w:tcPr>
            <w:tcW w:w="2120" w:type="dxa"/>
            <w:tcBorders>
              <w:top w:val="nil"/>
              <w:left w:val="nil"/>
              <w:bottom w:val="nil"/>
              <w:right w:val="nil"/>
            </w:tcBorders>
            <w:noWrap/>
            <w:vAlign w:val="bottom"/>
            <w:hideMark/>
          </w:tcPr>
          <w:p w14:paraId="76C62E8F" w14:textId="77777777" w:rsidR="00325F94" w:rsidRDefault="00325F94" w:rsidP="004A5DD1">
            <w:pPr>
              <w:rPr>
                <w:rFonts w:ascii="Calibri" w:hAnsi="Calibri" w:cs="Calibri"/>
                <w:color w:val="000000"/>
                <w:sz w:val="22"/>
                <w:szCs w:val="22"/>
              </w:rPr>
            </w:pPr>
            <w:r>
              <w:rPr>
                <w:rFonts w:ascii="Calibri" w:hAnsi="Calibri" w:cs="Calibri"/>
                <w:color w:val="000000"/>
                <w:sz w:val="22"/>
                <w:szCs w:val="22"/>
              </w:rPr>
              <w:t>precept reserves</w:t>
            </w:r>
          </w:p>
        </w:tc>
        <w:tc>
          <w:tcPr>
            <w:tcW w:w="2120" w:type="dxa"/>
            <w:tcBorders>
              <w:top w:val="nil"/>
              <w:left w:val="nil"/>
              <w:bottom w:val="nil"/>
              <w:right w:val="nil"/>
            </w:tcBorders>
            <w:noWrap/>
            <w:vAlign w:val="bottom"/>
            <w:hideMark/>
          </w:tcPr>
          <w:p w14:paraId="2BF515FE"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4000</w:t>
            </w:r>
          </w:p>
        </w:tc>
        <w:tc>
          <w:tcPr>
            <w:tcW w:w="1400" w:type="dxa"/>
            <w:tcBorders>
              <w:top w:val="nil"/>
              <w:left w:val="nil"/>
              <w:bottom w:val="nil"/>
              <w:right w:val="nil"/>
            </w:tcBorders>
            <w:noWrap/>
            <w:vAlign w:val="bottom"/>
            <w:hideMark/>
          </w:tcPr>
          <w:p w14:paraId="7459766E"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4350</w:t>
            </w:r>
          </w:p>
        </w:tc>
        <w:tc>
          <w:tcPr>
            <w:tcW w:w="1300" w:type="dxa"/>
            <w:tcBorders>
              <w:top w:val="nil"/>
              <w:left w:val="nil"/>
              <w:bottom w:val="nil"/>
              <w:right w:val="nil"/>
            </w:tcBorders>
            <w:noWrap/>
            <w:vAlign w:val="bottom"/>
            <w:hideMark/>
          </w:tcPr>
          <w:p w14:paraId="27214CE7"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3550</w:t>
            </w:r>
          </w:p>
        </w:tc>
        <w:tc>
          <w:tcPr>
            <w:tcW w:w="2120" w:type="dxa"/>
            <w:tcBorders>
              <w:top w:val="nil"/>
              <w:left w:val="nil"/>
              <w:bottom w:val="nil"/>
              <w:right w:val="nil"/>
            </w:tcBorders>
            <w:noWrap/>
            <w:vAlign w:val="bottom"/>
            <w:hideMark/>
          </w:tcPr>
          <w:p w14:paraId="439005F8"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-800</w:t>
            </w:r>
          </w:p>
        </w:tc>
      </w:tr>
      <w:tr w:rsidR="00325F94" w14:paraId="5A966078" w14:textId="77777777" w:rsidTr="004A5DD1">
        <w:trPr>
          <w:trHeight w:val="288"/>
        </w:trPr>
        <w:tc>
          <w:tcPr>
            <w:tcW w:w="2120" w:type="dxa"/>
            <w:tcBorders>
              <w:top w:val="nil"/>
              <w:left w:val="nil"/>
              <w:bottom w:val="nil"/>
              <w:right w:val="nil"/>
            </w:tcBorders>
            <w:noWrap/>
            <w:vAlign w:val="bottom"/>
            <w:hideMark/>
          </w:tcPr>
          <w:p w14:paraId="05AC2E51" w14:textId="77777777" w:rsidR="00325F94" w:rsidRDefault="00325F94" w:rsidP="004A5DD1">
            <w:pPr>
              <w:rPr>
                <w:rFonts w:ascii="Calibri" w:hAnsi="Calibri" w:cs="Calibri"/>
                <w:color w:val="000000"/>
                <w:sz w:val="22"/>
                <w:szCs w:val="22"/>
              </w:rPr>
            </w:pPr>
            <w:r>
              <w:rPr>
                <w:rFonts w:ascii="Calibri" w:hAnsi="Calibri" w:cs="Calibri"/>
                <w:color w:val="000000"/>
                <w:sz w:val="22"/>
                <w:szCs w:val="22"/>
              </w:rPr>
              <w:t xml:space="preserve">events </w:t>
            </w:r>
          </w:p>
        </w:tc>
        <w:tc>
          <w:tcPr>
            <w:tcW w:w="2120" w:type="dxa"/>
            <w:tcBorders>
              <w:top w:val="nil"/>
              <w:left w:val="nil"/>
              <w:bottom w:val="nil"/>
              <w:right w:val="nil"/>
            </w:tcBorders>
            <w:noWrap/>
            <w:vAlign w:val="bottom"/>
            <w:hideMark/>
          </w:tcPr>
          <w:p w14:paraId="39798915"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90</w:t>
            </w:r>
          </w:p>
        </w:tc>
        <w:tc>
          <w:tcPr>
            <w:tcW w:w="1400" w:type="dxa"/>
            <w:tcBorders>
              <w:top w:val="nil"/>
              <w:left w:val="nil"/>
              <w:bottom w:val="nil"/>
              <w:right w:val="nil"/>
            </w:tcBorders>
            <w:noWrap/>
            <w:vAlign w:val="bottom"/>
            <w:hideMark/>
          </w:tcPr>
          <w:p w14:paraId="068CB230"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90</w:t>
            </w:r>
          </w:p>
        </w:tc>
        <w:tc>
          <w:tcPr>
            <w:tcW w:w="1300" w:type="dxa"/>
            <w:tcBorders>
              <w:top w:val="nil"/>
              <w:left w:val="nil"/>
              <w:bottom w:val="nil"/>
              <w:right w:val="nil"/>
            </w:tcBorders>
            <w:noWrap/>
            <w:vAlign w:val="bottom"/>
            <w:hideMark/>
          </w:tcPr>
          <w:p w14:paraId="5E9CA0D2"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26</w:t>
            </w:r>
          </w:p>
        </w:tc>
        <w:tc>
          <w:tcPr>
            <w:tcW w:w="2120" w:type="dxa"/>
            <w:tcBorders>
              <w:top w:val="nil"/>
              <w:left w:val="nil"/>
              <w:bottom w:val="nil"/>
              <w:right w:val="nil"/>
            </w:tcBorders>
            <w:noWrap/>
            <w:vAlign w:val="bottom"/>
            <w:hideMark/>
          </w:tcPr>
          <w:p w14:paraId="39D279C5"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-64</w:t>
            </w:r>
          </w:p>
        </w:tc>
      </w:tr>
      <w:tr w:rsidR="00325F94" w14:paraId="4B2A9F45" w14:textId="77777777" w:rsidTr="004A5DD1">
        <w:trPr>
          <w:trHeight w:val="288"/>
        </w:trPr>
        <w:tc>
          <w:tcPr>
            <w:tcW w:w="2120" w:type="dxa"/>
            <w:tcBorders>
              <w:top w:val="nil"/>
              <w:left w:val="nil"/>
              <w:bottom w:val="nil"/>
              <w:right w:val="nil"/>
            </w:tcBorders>
            <w:noWrap/>
            <w:vAlign w:val="bottom"/>
            <w:hideMark/>
          </w:tcPr>
          <w:p w14:paraId="55FFB6A1" w14:textId="77777777" w:rsidR="00325F94" w:rsidRDefault="00325F94" w:rsidP="004A5DD1">
            <w:pPr>
              <w:rPr>
                <w:rFonts w:ascii="Calibri" w:hAnsi="Calibri" w:cs="Calibri"/>
                <w:color w:val="000000"/>
                <w:sz w:val="22"/>
                <w:szCs w:val="22"/>
              </w:rPr>
            </w:pPr>
            <w:r>
              <w:rPr>
                <w:rFonts w:ascii="Calibri" w:hAnsi="Calibri" w:cs="Calibri"/>
                <w:color w:val="000000"/>
                <w:sz w:val="22"/>
                <w:szCs w:val="22"/>
              </w:rPr>
              <w:t>assets</w:t>
            </w:r>
          </w:p>
        </w:tc>
        <w:tc>
          <w:tcPr>
            <w:tcW w:w="2120" w:type="dxa"/>
            <w:tcBorders>
              <w:top w:val="nil"/>
              <w:left w:val="nil"/>
              <w:bottom w:val="nil"/>
              <w:right w:val="nil"/>
            </w:tcBorders>
            <w:noWrap/>
            <w:vAlign w:val="bottom"/>
            <w:hideMark/>
          </w:tcPr>
          <w:p w14:paraId="4E0E32ED"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500</w:t>
            </w:r>
          </w:p>
        </w:tc>
        <w:tc>
          <w:tcPr>
            <w:tcW w:w="1400" w:type="dxa"/>
            <w:tcBorders>
              <w:top w:val="nil"/>
              <w:left w:val="nil"/>
              <w:bottom w:val="nil"/>
              <w:right w:val="nil"/>
            </w:tcBorders>
            <w:noWrap/>
            <w:vAlign w:val="bottom"/>
            <w:hideMark/>
          </w:tcPr>
          <w:p w14:paraId="11C49248"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700</w:t>
            </w:r>
          </w:p>
        </w:tc>
        <w:tc>
          <w:tcPr>
            <w:tcW w:w="1300" w:type="dxa"/>
            <w:tcBorders>
              <w:top w:val="nil"/>
              <w:left w:val="nil"/>
              <w:bottom w:val="nil"/>
              <w:right w:val="nil"/>
            </w:tcBorders>
            <w:noWrap/>
            <w:vAlign w:val="bottom"/>
            <w:hideMark/>
          </w:tcPr>
          <w:p w14:paraId="3D2C8203"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800</w:t>
            </w:r>
          </w:p>
        </w:tc>
        <w:tc>
          <w:tcPr>
            <w:tcW w:w="2120" w:type="dxa"/>
            <w:tcBorders>
              <w:top w:val="nil"/>
              <w:left w:val="nil"/>
              <w:bottom w:val="nil"/>
              <w:right w:val="nil"/>
            </w:tcBorders>
            <w:noWrap/>
            <w:vAlign w:val="bottom"/>
            <w:hideMark/>
          </w:tcPr>
          <w:p w14:paraId="6F848D38"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100</w:t>
            </w:r>
          </w:p>
        </w:tc>
      </w:tr>
      <w:tr w:rsidR="00325F94" w14:paraId="2E8BDB74" w14:textId="77777777" w:rsidTr="004A5DD1">
        <w:trPr>
          <w:trHeight w:val="288"/>
        </w:trPr>
        <w:tc>
          <w:tcPr>
            <w:tcW w:w="2120" w:type="dxa"/>
            <w:tcBorders>
              <w:top w:val="nil"/>
              <w:left w:val="nil"/>
              <w:bottom w:val="nil"/>
              <w:right w:val="nil"/>
            </w:tcBorders>
            <w:noWrap/>
            <w:vAlign w:val="bottom"/>
            <w:hideMark/>
          </w:tcPr>
          <w:p w14:paraId="3D2CF2B5" w14:textId="77777777" w:rsidR="00325F94" w:rsidRDefault="00325F94" w:rsidP="004A5DD1">
            <w:pPr>
              <w:rPr>
                <w:rFonts w:ascii="Calibri" w:hAnsi="Calibri" w:cs="Calibri"/>
                <w:color w:val="000000"/>
                <w:sz w:val="22"/>
                <w:szCs w:val="22"/>
              </w:rPr>
            </w:pPr>
            <w:r>
              <w:rPr>
                <w:rFonts w:ascii="Calibri" w:hAnsi="Calibri" w:cs="Calibri"/>
                <w:color w:val="000000"/>
                <w:sz w:val="22"/>
                <w:szCs w:val="22"/>
              </w:rPr>
              <w:t>speed reduction</w:t>
            </w:r>
          </w:p>
        </w:tc>
        <w:tc>
          <w:tcPr>
            <w:tcW w:w="2120" w:type="dxa"/>
            <w:tcBorders>
              <w:top w:val="nil"/>
              <w:left w:val="nil"/>
              <w:bottom w:val="nil"/>
              <w:right w:val="nil"/>
            </w:tcBorders>
            <w:noWrap/>
            <w:vAlign w:val="bottom"/>
            <w:hideMark/>
          </w:tcPr>
          <w:p w14:paraId="0067DF07"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200</w:t>
            </w:r>
          </w:p>
        </w:tc>
        <w:tc>
          <w:tcPr>
            <w:tcW w:w="1400" w:type="dxa"/>
            <w:tcBorders>
              <w:top w:val="nil"/>
              <w:left w:val="nil"/>
              <w:bottom w:val="nil"/>
              <w:right w:val="nil"/>
            </w:tcBorders>
            <w:noWrap/>
            <w:vAlign w:val="bottom"/>
            <w:hideMark/>
          </w:tcPr>
          <w:p w14:paraId="2BE3B7C8"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200</w:t>
            </w:r>
          </w:p>
        </w:tc>
        <w:tc>
          <w:tcPr>
            <w:tcW w:w="1300" w:type="dxa"/>
            <w:tcBorders>
              <w:top w:val="nil"/>
              <w:left w:val="nil"/>
              <w:bottom w:val="nil"/>
              <w:right w:val="nil"/>
            </w:tcBorders>
            <w:noWrap/>
            <w:vAlign w:val="bottom"/>
            <w:hideMark/>
          </w:tcPr>
          <w:p w14:paraId="5A0E3BE3"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400</w:t>
            </w:r>
          </w:p>
        </w:tc>
        <w:tc>
          <w:tcPr>
            <w:tcW w:w="2120" w:type="dxa"/>
            <w:tcBorders>
              <w:top w:val="nil"/>
              <w:left w:val="nil"/>
              <w:bottom w:val="nil"/>
              <w:right w:val="nil"/>
            </w:tcBorders>
            <w:noWrap/>
            <w:vAlign w:val="bottom"/>
            <w:hideMark/>
          </w:tcPr>
          <w:p w14:paraId="6F1C5F95"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200</w:t>
            </w:r>
          </w:p>
        </w:tc>
      </w:tr>
      <w:tr w:rsidR="00325F94" w14:paraId="73DAEDDA" w14:textId="77777777" w:rsidTr="004A5DD1">
        <w:trPr>
          <w:trHeight w:val="300"/>
        </w:trPr>
        <w:tc>
          <w:tcPr>
            <w:tcW w:w="2120" w:type="dxa"/>
            <w:tcBorders>
              <w:top w:val="nil"/>
              <w:left w:val="nil"/>
              <w:bottom w:val="nil"/>
              <w:right w:val="nil"/>
            </w:tcBorders>
            <w:noWrap/>
            <w:vAlign w:val="bottom"/>
            <w:hideMark/>
          </w:tcPr>
          <w:p w14:paraId="466EC296" w14:textId="77777777" w:rsidR="00325F94" w:rsidRDefault="00325F94" w:rsidP="004A5DD1">
            <w:pPr>
              <w:rPr>
                <w:rFonts w:ascii="Calibri" w:hAnsi="Calibri" w:cs="Calibri"/>
                <w:b/>
                <w:bCs/>
                <w:color w:val="000000"/>
                <w:sz w:val="22"/>
                <w:szCs w:val="22"/>
              </w:rPr>
            </w:pPr>
            <w:r>
              <w:rPr>
                <w:rFonts w:ascii="Calibri" w:hAnsi="Calibri" w:cs="Calibri"/>
                <w:b/>
                <w:bCs/>
                <w:color w:val="000000"/>
                <w:sz w:val="22"/>
                <w:szCs w:val="22"/>
              </w:rPr>
              <w:t xml:space="preserve">bank balance </w:t>
            </w:r>
          </w:p>
        </w:tc>
        <w:tc>
          <w:tcPr>
            <w:tcW w:w="2120" w:type="dxa"/>
            <w:tcBorders>
              <w:top w:val="single" w:sz="4" w:space="0" w:color="auto"/>
              <w:left w:val="nil"/>
              <w:bottom w:val="single" w:sz="8" w:space="0" w:color="auto"/>
              <w:right w:val="nil"/>
            </w:tcBorders>
            <w:noWrap/>
            <w:vAlign w:val="bottom"/>
            <w:hideMark/>
          </w:tcPr>
          <w:p w14:paraId="222BDF58"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33825</w:t>
            </w:r>
          </w:p>
        </w:tc>
        <w:tc>
          <w:tcPr>
            <w:tcW w:w="1400" w:type="dxa"/>
            <w:tcBorders>
              <w:top w:val="single" w:sz="4" w:space="0" w:color="auto"/>
              <w:left w:val="nil"/>
              <w:bottom w:val="single" w:sz="4" w:space="0" w:color="auto"/>
              <w:right w:val="nil"/>
            </w:tcBorders>
            <w:noWrap/>
            <w:vAlign w:val="bottom"/>
            <w:hideMark/>
          </w:tcPr>
          <w:p w14:paraId="0823E733"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33618</w:t>
            </w:r>
          </w:p>
        </w:tc>
        <w:tc>
          <w:tcPr>
            <w:tcW w:w="1300" w:type="dxa"/>
            <w:tcBorders>
              <w:top w:val="single" w:sz="4" w:space="0" w:color="auto"/>
              <w:left w:val="nil"/>
              <w:bottom w:val="single" w:sz="8" w:space="0" w:color="auto"/>
              <w:right w:val="nil"/>
            </w:tcBorders>
            <w:noWrap/>
            <w:vAlign w:val="bottom"/>
            <w:hideMark/>
          </w:tcPr>
          <w:p w14:paraId="646933CA"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53927</w:t>
            </w:r>
          </w:p>
        </w:tc>
        <w:tc>
          <w:tcPr>
            <w:tcW w:w="2120" w:type="dxa"/>
            <w:tcBorders>
              <w:top w:val="single" w:sz="4" w:space="0" w:color="auto"/>
              <w:left w:val="nil"/>
              <w:bottom w:val="single" w:sz="8" w:space="0" w:color="auto"/>
              <w:right w:val="nil"/>
            </w:tcBorders>
            <w:noWrap/>
            <w:vAlign w:val="bottom"/>
            <w:hideMark/>
          </w:tcPr>
          <w:p w14:paraId="32F4C94A" w14:textId="77777777" w:rsidR="00325F94" w:rsidRDefault="00325F94" w:rsidP="004A5DD1">
            <w:pPr>
              <w:jc w:val="right"/>
              <w:rPr>
                <w:rFonts w:ascii="Calibri" w:hAnsi="Calibri" w:cs="Calibri"/>
                <w:color w:val="000000"/>
                <w:sz w:val="22"/>
                <w:szCs w:val="22"/>
              </w:rPr>
            </w:pPr>
            <w:r>
              <w:rPr>
                <w:rFonts w:ascii="Calibri" w:hAnsi="Calibri" w:cs="Calibri"/>
                <w:color w:val="000000"/>
                <w:sz w:val="22"/>
                <w:szCs w:val="22"/>
              </w:rPr>
              <w:t>20309</w:t>
            </w:r>
          </w:p>
        </w:tc>
      </w:tr>
    </w:tbl>
    <w:p w14:paraId="0FF77B20" w14:textId="77777777" w:rsidR="00325F94" w:rsidRDefault="00325F94">
      <w:pPr>
        <w:rPr>
          <w:rFonts w:ascii="Calibri" w:eastAsia="MS Gothic" w:hAnsi="Calibri"/>
          <w:b/>
          <w:bCs/>
          <w:kern w:val="28"/>
          <w:sz w:val="32"/>
          <w:szCs w:val="32"/>
        </w:rPr>
      </w:pPr>
    </w:p>
    <w:p w14:paraId="0DF96F8C" w14:textId="348240E3" w:rsidR="00325F94" w:rsidRDefault="00325F94">
      <w:pPr>
        <w:rPr>
          <w:rFonts w:ascii="Calibri" w:eastAsia="MS Gothic" w:hAnsi="Calibri"/>
          <w:b/>
          <w:bCs/>
          <w:kern w:val="28"/>
          <w:sz w:val="32"/>
          <w:szCs w:val="32"/>
        </w:rPr>
      </w:pPr>
      <w:r>
        <w:rPr>
          <w:rFonts w:ascii="Calibri" w:eastAsia="MS Gothic" w:hAnsi="Calibri"/>
          <w:b/>
          <w:bCs/>
          <w:kern w:val="28"/>
          <w:sz w:val="32"/>
          <w:szCs w:val="32"/>
        </w:rPr>
        <w:t>Fixed assets</w:t>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160"/>
        <w:gridCol w:w="1160"/>
        <w:gridCol w:w="2365"/>
        <w:gridCol w:w="1417"/>
      </w:tblGrid>
      <w:tr w:rsidR="00325F94" w14:paraId="0E89AD54" w14:textId="77777777" w:rsidTr="00325F94">
        <w:trPr>
          <w:trHeight w:val="300"/>
        </w:trPr>
        <w:tc>
          <w:tcPr>
            <w:tcW w:w="1406" w:type="dxa"/>
            <w:noWrap/>
            <w:vAlign w:val="bottom"/>
            <w:hideMark/>
          </w:tcPr>
          <w:p w14:paraId="24152C29" w14:textId="77777777" w:rsidR="00325F94" w:rsidRDefault="00325F94">
            <w:pPr>
              <w:rPr>
                <w:rFonts w:ascii="Calibri" w:hAnsi="Calibri" w:cs="Calibri"/>
                <w:color w:val="000000"/>
                <w:sz w:val="22"/>
                <w:szCs w:val="22"/>
              </w:rPr>
            </w:pPr>
            <w:r>
              <w:rPr>
                <w:rFonts w:ascii="Calibri" w:hAnsi="Calibri" w:cs="Calibri"/>
                <w:color w:val="000000"/>
                <w:sz w:val="22"/>
                <w:szCs w:val="22"/>
              </w:rPr>
              <w:t>fixed assets</w:t>
            </w:r>
          </w:p>
        </w:tc>
        <w:tc>
          <w:tcPr>
            <w:tcW w:w="1160" w:type="dxa"/>
            <w:noWrap/>
            <w:vAlign w:val="bottom"/>
            <w:hideMark/>
          </w:tcPr>
          <w:p w14:paraId="5B4BE501" w14:textId="77777777" w:rsidR="00325F94" w:rsidRDefault="00325F94">
            <w:pPr>
              <w:rPr>
                <w:rFonts w:ascii="Calibri" w:hAnsi="Calibri" w:cs="Calibri"/>
                <w:color w:val="000000"/>
                <w:sz w:val="22"/>
                <w:szCs w:val="22"/>
              </w:rPr>
            </w:pPr>
          </w:p>
        </w:tc>
        <w:tc>
          <w:tcPr>
            <w:tcW w:w="1160" w:type="dxa"/>
            <w:noWrap/>
            <w:vAlign w:val="bottom"/>
            <w:hideMark/>
          </w:tcPr>
          <w:p w14:paraId="099D357A" w14:textId="77777777" w:rsidR="00325F94" w:rsidRDefault="00325F94">
            <w:pPr>
              <w:rPr>
                <w:sz w:val="20"/>
                <w:szCs w:val="20"/>
              </w:rPr>
            </w:pPr>
          </w:p>
        </w:tc>
        <w:tc>
          <w:tcPr>
            <w:tcW w:w="2365" w:type="dxa"/>
            <w:noWrap/>
            <w:vAlign w:val="bottom"/>
            <w:hideMark/>
          </w:tcPr>
          <w:p w14:paraId="6F194230" w14:textId="77777777" w:rsidR="00325F94" w:rsidRDefault="00325F94">
            <w:pPr>
              <w:rPr>
                <w:rFonts w:ascii="Calibri" w:hAnsi="Calibri" w:cs="Calibri"/>
                <w:color w:val="000000"/>
                <w:sz w:val="22"/>
                <w:szCs w:val="22"/>
              </w:rPr>
            </w:pPr>
            <w:r>
              <w:rPr>
                <w:rFonts w:ascii="Calibri" w:hAnsi="Calibri" w:cs="Calibri"/>
                <w:color w:val="000000"/>
                <w:sz w:val="22"/>
                <w:szCs w:val="22"/>
              </w:rPr>
              <w:t>agar 25</w:t>
            </w:r>
          </w:p>
        </w:tc>
        <w:tc>
          <w:tcPr>
            <w:tcW w:w="1417" w:type="dxa"/>
            <w:noWrap/>
            <w:vAlign w:val="bottom"/>
            <w:hideMark/>
          </w:tcPr>
          <w:p w14:paraId="370D2678" w14:textId="77777777" w:rsidR="00325F94" w:rsidRDefault="00325F94">
            <w:pPr>
              <w:rPr>
                <w:rFonts w:ascii="Calibri" w:hAnsi="Calibri" w:cs="Calibri"/>
                <w:color w:val="000000"/>
                <w:sz w:val="22"/>
                <w:szCs w:val="22"/>
              </w:rPr>
            </w:pPr>
            <w:r>
              <w:rPr>
                <w:rFonts w:ascii="Calibri" w:hAnsi="Calibri" w:cs="Calibri"/>
                <w:color w:val="000000"/>
                <w:sz w:val="22"/>
                <w:szCs w:val="22"/>
              </w:rPr>
              <w:t>agar 26</w:t>
            </w:r>
          </w:p>
        </w:tc>
      </w:tr>
      <w:tr w:rsidR="00325F94" w14:paraId="3F6C4279" w14:textId="77777777" w:rsidTr="00325F94">
        <w:trPr>
          <w:trHeight w:val="300"/>
        </w:trPr>
        <w:tc>
          <w:tcPr>
            <w:tcW w:w="1406" w:type="dxa"/>
            <w:noWrap/>
            <w:vAlign w:val="bottom"/>
            <w:hideMark/>
          </w:tcPr>
          <w:p w14:paraId="52CB19ED" w14:textId="77777777" w:rsidR="00325F94" w:rsidRDefault="00325F94">
            <w:pPr>
              <w:rPr>
                <w:rFonts w:ascii="Calibri" w:hAnsi="Calibri" w:cs="Calibri"/>
                <w:color w:val="000000"/>
                <w:sz w:val="22"/>
                <w:szCs w:val="22"/>
              </w:rPr>
            </w:pPr>
            <w:r>
              <w:rPr>
                <w:rFonts w:ascii="Calibri" w:hAnsi="Calibri" w:cs="Calibri"/>
                <w:color w:val="000000"/>
                <w:sz w:val="22"/>
                <w:szCs w:val="22"/>
              </w:rPr>
              <w:t>bus shelter</w:t>
            </w:r>
          </w:p>
        </w:tc>
        <w:tc>
          <w:tcPr>
            <w:tcW w:w="1160" w:type="dxa"/>
            <w:noWrap/>
            <w:vAlign w:val="bottom"/>
            <w:hideMark/>
          </w:tcPr>
          <w:p w14:paraId="54AE6B98" w14:textId="77777777" w:rsidR="00325F94" w:rsidRDefault="00325F94">
            <w:pPr>
              <w:rPr>
                <w:rFonts w:ascii="Calibri" w:hAnsi="Calibri" w:cs="Calibri"/>
                <w:color w:val="000000"/>
                <w:sz w:val="22"/>
                <w:szCs w:val="22"/>
              </w:rPr>
            </w:pPr>
          </w:p>
        </w:tc>
        <w:tc>
          <w:tcPr>
            <w:tcW w:w="1160" w:type="dxa"/>
            <w:noWrap/>
            <w:vAlign w:val="bottom"/>
            <w:hideMark/>
          </w:tcPr>
          <w:p w14:paraId="42627F89" w14:textId="77777777" w:rsidR="00325F94" w:rsidRDefault="00325F94">
            <w:pPr>
              <w:rPr>
                <w:sz w:val="20"/>
                <w:szCs w:val="20"/>
              </w:rPr>
            </w:pPr>
          </w:p>
        </w:tc>
        <w:tc>
          <w:tcPr>
            <w:tcW w:w="2365" w:type="dxa"/>
            <w:noWrap/>
            <w:vAlign w:val="bottom"/>
            <w:hideMark/>
          </w:tcPr>
          <w:p w14:paraId="57C37206"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7000</w:t>
            </w:r>
          </w:p>
        </w:tc>
        <w:tc>
          <w:tcPr>
            <w:tcW w:w="1417" w:type="dxa"/>
            <w:noWrap/>
            <w:vAlign w:val="bottom"/>
            <w:hideMark/>
          </w:tcPr>
          <w:p w14:paraId="7FFA466A"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7000</w:t>
            </w:r>
          </w:p>
        </w:tc>
      </w:tr>
      <w:tr w:rsidR="00325F94" w14:paraId="7C5784A4" w14:textId="77777777" w:rsidTr="00325F94">
        <w:trPr>
          <w:trHeight w:val="288"/>
        </w:trPr>
        <w:tc>
          <w:tcPr>
            <w:tcW w:w="2566" w:type="dxa"/>
            <w:gridSpan w:val="2"/>
            <w:noWrap/>
            <w:vAlign w:val="bottom"/>
            <w:hideMark/>
          </w:tcPr>
          <w:p w14:paraId="373F0070" w14:textId="77777777" w:rsidR="00325F94" w:rsidRDefault="00325F94">
            <w:pPr>
              <w:rPr>
                <w:rFonts w:ascii="Calibri" w:hAnsi="Calibri" w:cs="Calibri"/>
                <w:color w:val="000000"/>
                <w:sz w:val="22"/>
                <w:szCs w:val="22"/>
              </w:rPr>
            </w:pPr>
            <w:r>
              <w:rPr>
                <w:rFonts w:ascii="Calibri" w:hAnsi="Calibri" w:cs="Calibri"/>
                <w:color w:val="000000"/>
                <w:sz w:val="22"/>
                <w:szCs w:val="22"/>
              </w:rPr>
              <w:t>3xnoticeboards</w:t>
            </w:r>
          </w:p>
        </w:tc>
        <w:tc>
          <w:tcPr>
            <w:tcW w:w="1160" w:type="dxa"/>
            <w:noWrap/>
            <w:vAlign w:val="bottom"/>
            <w:hideMark/>
          </w:tcPr>
          <w:p w14:paraId="0700926C" w14:textId="77777777" w:rsidR="00325F94" w:rsidRDefault="00325F94">
            <w:pPr>
              <w:rPr>
                <w:rFonts w:ascii="Calibri" w:hAnsi="Calibri" w:cs="Calibri"/>
                <w:color w:val="000000"/>
                <w:sz w:val="22"/>
                <w:szCs w:val="22"/>
              </w:rPr>
            </w:pPr>
          </w:p>
        </w:tc>
        <w:tc>
          <w:tcPr>
            <w:tcW w:w="2365" w:type="dxa"/>
            <w:noWrap/>
            <w:vAlign w:val="bottom"/>
            <w:hideMark/>
          </w:tcPr>
          <w:p w14:paraId="3BFDE285"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1500</w:t>
            </w:r>
          </w:p>
        </w:tc>
        <w:tc>
          <w:tcPr>
            <w:tcW w:w="1417" w:type="dxa"/>
            <w:noWrap/>
            <w:vAlign w:val="bottom"/>
            <w:hideMark/>
          </w:tcPr>
          <w:p w14:paraId="15E7E561"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1500</w:t>
            </w:r>
          </w:p>
        </w:tc>
      </w:tr>
      <w:tr w:rsidR="00325F94" w14:paraId="4C621E61" w14:textId="77777777" w:rsidTr="00325F94">
        <w:trPr>
          <w:trHeight w:val="288"/>
        </w:trPr>
        <w:tc>
          <w:tcPr>
            <w:tcW w:w="1406" w:type="dxa"/>
            <w:noWrap/>
            <w:vAlign w:val="bottom"/>
            <w:hideMark/>
          </w:tcPr>
          <w:p w14:paraId="44886F94" w14:textId="77777777" w:rsidR="00325F94" w:rsidRDefault="00325F94">
            <w:pPr>
              <w:rPr>
                <w:rFonts w:ascii="Calibri" w:hAnsi="Calibri" w:cs="Calibri"/>
                <w:color w:val="000000"/>
                <w:sz w:val="22"/>
                <w:szCs w:val="22"/>
              </w:rPr>
            </w:pPr>
            <w:r>
              <w:rPr>
                <w:rFonts w:ascii="Calibri" w:hAnsi="Calibri" w:cs="Calibri"/>
                <w:color w:val="000000"/>
                <w:sz w:val="22"/>
                <w:szCs w:val="22"/>
              </w:rPr>
              <w:t>speed gun</w:t>
            </w:r>
          </w:p>
        </w:tc>
        <w:tc>
          <w:tcPr>
            <w:tcW w:w="1160" w:type="dxa"/>
            <w:noWrap/>
            <w:vAlign w:val="bottom"/>
            <w:hideMark/>
          </w:tcPr>
          <w:p w14:paraId="412D5F1A" w14:textId="77777777" w:rsidR="00325F94" w:rsidRDefault="00325F94">
            <w:pPr>
              <w:rPr>
                <w:rFonts w:ascii="Calibri" w:hAnsi="Calibri" w:cs="Calibri"/>
                <w:color w:val="000000"/>
                <w:sz w:val="22"/>
                <w:szCs w:val="22"/>
              </w:rPr>
            </w:pPr>
          </w:p>
        </w:tc>
        <w:tc>
          <w:tcPr>
            <w:tcW w:w="1160" w:type="dxa"/>
            <w:noWrap/>
            <w:vAlign w:val="bottom"/>
            <w:hideMark/>
          </w:tcPr>
          <w:p w14:paraId="04A6363A" w14:textId="77777777" w:rsidR="00325F94" w:rsidRDefault="00325F94">
            <w:pPr>
              <w:rPr>
                <w:sz w:val="20"/>
                <w:szCs w:val="20"/>
              </w:rPr>
            </w:pPr>
          </w:p>
        </w:tc>
        <w:tc>
          <w:tcPr>
            <w:tcW w:w="2365" w:type="dxa"/>
            <w:noWrap/>
            <w:vAlign w:val="bottom"/>
            <w:hideMark/>
          </w:tcPr>
          <w:p w14:paraId="777AF103"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900</w:t>
            </w:r>
          </w:p>
        </w:tc>
        <w:tc>
          <w:tcPr>
            <w:tcW w:w="1417" w:type="dxa"/>
            <w:noWrap/>
            <w:vAlign w:val="bottom"/>
            <w:hideMark/>
          </w:tcPr>
          <w:p w14:paraId="427CE4CB"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900</w:t>
            </w:r>
          </w:p>
        </w:tc>
      </w:tr>
      <w:tr w:rsidR="00325F94" w14:paraId="20C2F0C7" w14:textId="77777777" w:rsidTr="00325F94">
        <w:trPr>
          <w:trHeight w:val="288"/>
        </w:trPr>
        <w:tc>
          <w:tcPr>
            <w:tcW w:w="2566" w:type="dxa"/>
            <w:gridSpan w:val="2"/>
            <w:noWrap/>
            <w:vAlign w:val="bottom"/>
            <w:hideMark/>
          </w:tcPr>
          <w:p w14:paraId="6B3458E3" w14:textId="77777777" w:rsidR="00325F94" w:rsidRDefault="00325F94">
            <w:pPr>
              <w:rPr>
                <w:rFonts w:ascii="Calibri" w:hAnsi="Calibri" w:cs="Calibri"/>
                <w:color w:val="000000"/>
                <w:sz w:val="22"/>
                <w:szCs w:val="22"/>
              </w:rPr>
            </w:pPr>
            <w:r>
              <w:rPr>
                <w:rFonts w:ascii="Calibri" w:hAnsi="Calibri" w:cs="Calibri"/>
                <w:color w:val="000000"/>
                <w:sz w:val="22"/>
                <w:szCs w:val="22"/>
              </w:rPr>
              <w:t>milestone A38</w:t>
            </w:r>
          </w:p>
        </w:tc>
        <w:tc>
          <w:tcPr>
            <w:tcW w:w="1160" w:type="dxa"/>
            <w:noWrap/>
            <w:vAlign w:val="bottom"/>
            <w:hideMark/>
          </w:tcPr>
          <w:p w14:paraId="5242DAA6" w14:textId="77777777" w:rsidR="00325F94" w:rsidRDefault="00325F94">
            <w:pPr>
              <w:rPr>
                <w:rFonts w:ascii="Calibri" w:hAnsi="Calibri" w:cs="Calibri"/>
                <w:color w:val="000000"/>
                <w:sz w:val="22"/>
                <w:szCs w:val="22"/>
              </w:rPr>
            </w:pPr>
          </w:p>
        </w:tc>
        <w:tc>
          <w:tcPr>
            <w:tcW w:w="2365" w:type="dxa"/>
            <w:noWrap/>
            <w:vAlign w:val="bottom"/>
            <w:hideMark/>
          </w:tcPr>
          <w:p w14:paraId="69CAF894"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w:t>
            </w:r>
          </w:p>
        </w:tc>
        <w:tc>
          <w:tcPr>
            <w:tcW w:w="1417" w:type="dxa"/>
            <w:noWrap/>
            <w:vAlign w:val="bottom"/>
            <w:hideMark/>
          </w:tcPr>
          <w:p w14:paraId="2AAF43A6"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w:t>
            </w:r>
          </w:p>
        </w:tc>
      </w:tr>
      <w:tr w:rsidR="00325F94" w14:paraId="40686270" w14:textId="77777777" w:rsidTr="00325F94">
        <w:trPr>
          <w:trHeight w:val="288"/>
        </w:trPr>
        <w:tc>
          <w:tcPr>
            <w:tcW w:w="2566" w:type="dxa"/>
            <w:gridSpan w:val="2"/>
            <w:noWrap/>
            <w:vAlign w:val="bottom"/>
            <w:hideMark/>
          </w:tcPr>
          <w:p w14:paraId="719BC1FB" w14:textId="77777777" w:rsidR="00325F94" w:rsidRDefault="00325F94">
            <w:pPr>
              <w:rPr>
                <w:rFonts w:ascii="Calibri" w:hAnsi="Calibri" w:cs="Calibri"/>
                <w:color w:val="000000"/>
                <w:sz w:val="22"/>
                <w:szCs w:val="22"/>
              </w:rPr>
            </w:pPr>
            <w:r>
              <w:rPr>
                <w:rFonts w:ascii="Calibri" w:hAnsi="Calibri" w:cs="Calibri"/>
                <w:color w:val="000000"/>
                <w:sz w:val="22"/>
                <w:szCs w:val="22"/>
              </w:rPr>
              <w:t>1/2 church field</w:t>
            </w:r>
          </w:p>
        </w:tc>
        <w:tc>
          <w:tcPr>
            <w:tcW w:w="1160" w:type="dxa"/>
            <w:noWrap/>
            <w:vAlign w:val="bottom"/>
            <w:hideMark/>
          </w:tcPr>
          <w:p w14:paraId="7F6DA328" w14:textId="77777777" w:rsidR="00325F94" w:rsidRDefault="00325F94">
            <w:pPr>
              <w:rPr>
                <w:rFonts w:ascii="Calibri" w:hAnsi="Calibri" w:cs="Calibri"/>
                <w:color w:val="000000"/>
                <w:sz w:val="22"/>
                <w:szCs w:val="22"/>
              </w:rPr>
            </w:pPr>
          </w:p>
        </w:tc>
        <w:tc>
          <w:tcPr>
            <w:tcW w:w="2365" w:type="dxa"/>
            <w:noWrap/>
            <w:vAlign w:val="bottom"/>
            <w:hideMark/>
          </w:tcPr>
          <w:p w14:paraId="2C1921CE"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w:t>
            </w:r>
          </w:p>
        </w:tc>
        <w:tc>
          <w:tcPr>
            <w:tcW w:w="1417" w:type="dxa"/>
            <w:noWrap/>
            <w:vAlign w:val="bottom"/>
            <w:hideMark/>
          </w:tcPr>
          <w:p w14:paraId="5B32A171"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1</w:t>
            </w:r>
          </w:p>
        </w:tc>
      </w:tr>
      <w:tr w:rsidR="00325F94" w14:paraId="62B9B6C3" w14:textId="77777777" w:rsidTr="00325F94">
        <w:trPr>
          <w:trHeight w:val="288"/>
        </w:trPr>
        <w:tc>
          <w:tcPr>
            <w:tcW w:w="1406" w:type="dxa"/>
            <w:noWrap/>
            <w:vAlign w:val="bottom"/>
            <w:hideMark/>
          </w:tcPr>
          <w:p w14:paraId="7F953C39" w14:textId="77777777" w:rsidR="00325F94" w:rsidRDefault="00325F94">
            <w:pPr>
              <w:rPr>
                <w:rFonts w:ascii="Arial" w:hAnsi="Arial" w:cs="Arial"/>
                <w:color w:val="000000"/>
                <w:sz w:val="20"/>
                <w:szCs w:val="20"/>
              </w:rPr>
            </w:pPr>
            <w:r>
              <w:rPr>
                <w:rFonts w:ascii="Arial" w:hAnsi="Arial" w:cs="Arial"/>
                <w:color w:val="000000"/>
                <w:sz w:val="20"/>
                <w:szCs w:val="20"/>
              </w:rPr>
              <w:t>Strimmer</w:t>
            </w:r>
          </w:p>
        </w:tc>
        <w:tc>
          <w:tcPr>
            <w:tcW w:w="1160" w:type="dxa"/>
            <w:noWrap/>
            <w:vAlign w:val="bottom"/>
            <w:hideMark/>
          </w:tcPr>
          <w:p w14:paraId="1B34593C" w14:textId="77777777" w:rsidR="00325F94" w:rsidRDefault="00325F94">
            <w:pPr>
              <w:rPr>
                <w:rFonts w:ascii="Arial" w:hAnsi="Arial" w:cs="Arial"/>
                <w:color w:val="000000"/>
                <w:sz w:val="20"/>
                <w:szCs w:val="20"/>
              </w:rPr>
            </w:pPr>
          </w:p>
        </w:tc>
        <w:tc>
          <w:tcPr>
            <w:tcW w:w="1160" w:type="dxa"/>
            <w:noWrap/>
            <w:vAlign w:val="bottom"/>
            <w:hideMark/>
          </w:tcPr>
          <w:p w14:paraId="42501675" w14:textId="77777777" w:rsidR="00325F94" w:rsidRDefault="00325F94">
            <w:pPr>
              <w:rPr>
                <w:sz w:val="20"/>
                <w:szCs w:val="20"/>
              </w:rPr>
            </w:pPr>
          </w:p>
        </w:tc>
        <w:tc>
          <w:tcPr>
            <w:tcW w:w="2365" w:type="dxa"/>
            <w:noWrap/>
            <w:vAlign w:val="bottom"/>
            <w:hideMark/>
          </w:tcPr>
          <w:p w14:paraId="157A612C"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305</w:t>
            </w:r>
          </w:p>
        </w:tc>
        <w:tc>
          <w:tcPr>
            <w:tcW w:w="1417" w:type="dxa"/>
            <w:noWrap/>
            <w:vAlign w:val="bottom"/>
            <w:hideMark/>
          </w:tcPr>
          <w:p w14:paraId="12EE8039"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305</w:t>
            </w:r>
          </w:p>
        </w:tc>
      </w:tr>
      <w:tr w:rsidR="00325F94" w14:paraId="63E17B8B" w14:textId="77777777" w:rsidTr="00325F94">
        <w:trPr>
          <w:trHeight w:val="288"/>
        </w:trPr>
        <w:tc>
          <w:tcPr>
            <w:tcW w:w="1406" w:type="dxa"/>
            <w:noWrap/>
            <w:vAlign w:val="bottom"/>
            <w:hideMark/>
          </w:tcPr>
          <w:p w14:paraId="09A54F8E" w14:textId="77777777" w:rsidR="00325F94" w:rsidRDefault="00325F94">
            <w:pPr>
              <w:rPr>
                <w:rFonts w:ascii="Calibri" w:hAnsi="Calibri" w:cs="Calibri"/>
                <w:color w:val="000000"/>
                <w:sz w:val="22"/>
                <w:szCs w:val="22"/>
              </w:rPr>
            </w:pPr>
            <w:r>
              <w:rPr>
                <w:rFonts w:ascii="Calibri" w:hAnsi="Calibri" w:cs="Calibri"/>
                <w:color w:val="000000"/>
                <w:sz w:val="22"/>
                <w:szCs w:val="22"/>
              </w:rPr>
              <w:t>wheelbarrow</w:t>
            </w:r>
          </w:p>
        </w:tc>
        <w:tc>
          <w:tcPr>
            <w:tcW w:w="1160" w:type="dxa"/>
            <w:noWrap/>
            <w:vAlign w:val="bottom"/>
            <w:hideMark/>
          </w:tcPr>
          <w:p w14:paraId="25E99F9A" w14:textId="77777777" w:rsidR="00325F94" w:rsidRDefault="00325F94">
            <w:pPr>
              <w:rPr>
                <w:rFonts w:ascii="Calibri" w:hAnsi="Calibri" w:cs="Calibri"/>
                <w:color w:val="000000"/>
                <w:sz w:val="22"/>
                <w:szCs w:val="22"/>
              </w:rPr>
            </w:pPr>
          </w:p>
        </w:tc>
        <w:tc>
          <w:tcPr>
            <w:tcW w:w="1160" w:type="dxa"/>
            <w:noWrap/>
            <w:vAlign w:val="bottom"/>
            <w:hideMark/>
          </w:tcPr>
          <w:p w14:paraId="0E9CA673" w14:textId="77777777" w:rsidR="00325F94" w:rsidRDefault="00325F94">
            <w:pPr>
              <w:rPr>
                <w:sz w:val="20"/>
                <w:szCs w:val="20"/>
              </w:rPr>
            </w:pPr>
          </w:p>
        </w:tc>
        <w:tc>
          <w:tcPr>
            <w:tcW w:w="2365" w:type="dxa"/>
            <w:noWrap/>
            <w:vAlign w:val="bottom"/>
            <w:hideMark/>
          </w:tcPr>
          <w:p w14:paraId="2AAA328A" w14:textId="77777777" w:rsidR="00325F94" w:rsidRDefault="00325F94">
            <w:pPr>
              <w:rPr>
                <w:sz w:val="20"/>
                <w:szCs w:val="20"/>
              </w:rPr>
            </w:pPr>
          </w:p>
        </w:tc>
        <w:tc>
          <w:tcPr>
            <w:tcW w:w="1417" w:type="dxa"/>
            <w:noWrap/>
            <w:vAlign w:val="bottom"/>
            <w:hideMark/>
          </w:tcPr>
          <w:p w14:paraId="5E61AAC7"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65</w:t>
            </w:r>
          </w:p>
        </w:tc>
      </w:tr>
      <w:tr w:rsidR="00325F94" w14:paraId="757EC536" w14:textId="77777777" w:rsidTr="00325F94">
        <w:trPr>
          <w:trHeight w:val="288"/>
        </w:trPr>
        <w:tc>
          <w:tcPr>
            <w:tcW w:w="1406" w:type="dxa"/>
            <w:noWrap/>
            <w:vAlign w:val="bottom"/>
            <w:hideMark/>
          </w:tcPr>
          <w:p w14:paraId="5C4D68DF" w14:textId="5F1CC1D0" w:rsidR="00325F94" w:rsidRDefault="00325F94">
            <w:pPr>
              <w:rPr>
                <w:rFonts w:ascii="Calibri" w:hAnsi="Calibri" w:cs="Calibri"/>
                <w:color w:val="000000"/>
                <w:sz w:val="22"/>
                <w:szCs w:val="22"/>
              </w:rPr>
            </w:pPr>
            <w:r>
              <w:rPr>
                <w:rFonts w:ascii="Calibri" w:hAnsi="Calibri" w:cs="Calibri"/>
                <w:color w:val="000000"/>
                <w:sz w:val="22"/>
                <w:szCs w:val="22"/>
              </w:rPr>
              <w:t>Flood pumps</w:t>
            </w:r>
          </w:p>
        </w:tc>
        <w:tc>
          <w:tcPr>
            <w:tcW w:w="1160" w:type="dxa"/>
            <w:noWrap/>
            <w:vAlign w:val="bottom"/>
            <w:hideMark/>
          </w:tcPr>
          <w:p w14:paraId="20BD2A00" w14:textId="77777777" w:rsidR="00325F94" w:rsidRDefault="00325F94">
            <w:pPr>
              <w:rPr>
                <w:rFonts w:ascii="Calibri" w:hAnsi="Calibri" w:cs="Calibri"/>
                <w:color w:val="000000"/>
                <w:sz w:val="22"/>
                <w:szCs w:val="22"/>
              </w:rPr>
            </w:pPr>
          </w:p>
        </w:tc>
        <w:tc>
          <w:tcPr>
            <w:tcW w:w="1160" w:type="dxa"/>
            <w:noWrap/>
            <w:vAlign w:val="bottom"/>
            <w:hideMark/>
          </w:tcPr>
          <w:p w14:paraId="14010690" w14:textId="77777777" w:rsidR="00325F94" w:rsidRDefault="00325F94">
            <w:pPr>
              <w:rPr>
                <w:sz w:val="20"/>
                <w:szCs w:val="20"/>
              </w:rPr>
            </w:pPr>
          </w:p>
        </w:tc>
        <w:tc>
          <w:tcPr>
            <w:tcW w:w="2365" w:type="dxa"/>
            <w:noWrap/>
            <w:vAlign w:val="bottom"/>
            <w:hideMark/>
          </w:tcPr>
          <w:p w14:paraId="06657D82"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482</w:t>
            </w:r>
          </w:p>
        </w:tc>
        <w:tc>
          <w:tcPr>
            <w:tcW w:w="1417" w:type="dxa"/>
            <w:noWrap/>
            <w:vAlign w:val="bottom"/>
            <w:hideMark/>
          </w:tcPr>
          <w:p w14:paraId="7E8CAABB" w14:textId="77777777" w:rsidR="00325F94" w:rsidRDefault="00325F94">
            <w:pPr>
              <w:jc w:val="right"/>
              <w:rPr>
                <w:rFonts w:ascii="Calibri" w:hAnsi="Calibri" w:cs="Calibri"/>
                <w:color w:val="000000"/>
                <w:sz w:val="22"/>
                <w:szCs w:val="22"/>
              </w:rPr>
            </w:pPr>
            <w:r>
              <w:rPr>
                <w:rFonts w:ascii="Calibri" w:hAnsi="Calibri" w:cs="Calibri"/>
                <w:color w:val="000000"/>
                <w:sz w:val="22"/>
                <w:szCs w:val="22"/>
              </w:rPr>
              <w:t>482</w:t>
            </w:r>
          </w:p>
        </w:tc>
      </w:tr>
      <w:tr w:rsidR="00325F94" w14:paraId="4C779502" w14:textId="77777777" w:rsidTr="00325F94">
        <w:trPr>
          <w:trHeight w:val="288"/>
        </w:trPr>
        <w:tc>
          <w:tcPr>
            <w:tcW w:w="1406" w:type="dxa"/>
            <w:noWrap/>
            <w:vAlign w:val="bottom"/>
            <w:hideMark/>
          </w:tcPr>
          <w:p w14:paraId="1B609D6F" w14:textId="77777777" w:rsidR="00325F94" w:rsidRDefault="00325F94">
            <w:pPr>
              <w:jc w:val="right"/>
              <w:rPr>
                <w:rFonts w:ascii="Calibri" w:hAnsi="Calibri" w:cs="Calibri"/>
                <w:color w:val="000000"/>
                <w:sz w:val="22"/>
                <w:szCs w:val="22"/>
              </w:rPr>
            </w:pPr>
          </w:p>
        </w:tc>
        <w:tc>
          <w:tcPr>
            <w:tcW w:w="1160" w:type="dxa"/>
            <w:noWrap/>
            <w:vAlign w:val="bottom"/>
            <w:hideMark/>
          </w:tcPr>
          <w:p w14:paraId="648465B1" w14:textId="77777777" w:rsidR="00325F94" w:rsidRDefault="00325F94">
            <w:pPr>
              <w:rPr>
                <w:sz w:val="20"/>
                <w:szCs w:val="20"/>
              </w:rPr>
            </w:pPr>
          </w:p>
        </w:tc>
        <w:tc>
          <w:tcPr>
            <w:tcW w:w="1160" w:type="dxa"/>
            <w:noWrap/>
            <w:vAlign w:val="bottom"/>
            <w:hideMark/>
          </w:tcPr>
          <w:p w14:paraId="463E243F" w14:textId="77777777" w:rsidR="00325F94" w:rsidRDefault="00325F94">
            <w:pPr>
              <w:rPr>
                <w:sz w:val="20"/>
                <w:szCs w:val="20"/>
              </w:rPr>
            </w:pPr>
          </w:p>
        </w:tc>
        <w:tc>
          <w:tcPr>
            <w:tcW w:w="2365" w:type="dxa"/>
            <w:noWrap/>
            <w:vAlign w:val="bottom"/>
            <w:hideMark/>
          </w:tcPr>
          <w:p w14:paraId="590162C5" w14:textId="77777777" w:rsidR="00325F94" w:rsidRDefault="00325F94">
            <w:pPr>
              <w:rPr>
                <w:sz w:val="20"/>
                <w:szCs w:val="20"/>
              </w:rPr>
            </w:pPr>
          </w:p>
        </w:tc>
        <w:tc>
          <w:tcPr>
            <w:tcW w:w="1417" w:type="dxa"/>
            <w:noWrap/>
            <w:vAlign w:val="bottom"/>
            <w:hideMark/>
          </w:tcPr>
          <w:p w14:paraId="25371043" w14:textId="77777777" w:rsidR="00325F94" w:rsidRDefault="00325F94">
            <w:pPr>
              <w:rPr>
                <w:sz w:val="20"/>
                <w:szCs w:val="20"/>
              </w:rPr>
            </w:pPr>
          </w:p>
        </w:tc>
      </w:tr>
      <w:tr w:rsidR="00325F94" w14:paraId="2816C07C" w14:textId="77777777" w:rsidTr="00325F94">
        <w:trPr>
          <w:trHeight w:val="300"/>
        </w:trPr>
        <w:tc>
          <w:tcPr>
            <w:tcW w:w="1406" w:type="dxa"/>
            <w:noWrap/>
            <w:vAlign w:val="bottom"/>
            <w:hideMark/>
          </w:tcPr>
          <w:p w14:paraId="229C502F" w14:textId="77777777" w:rsidR="00325F94" w:rsidRDefault="00325F94">
            <w:pPr>
              <w:rPr>
                <w:sz w:val="20"/>
                <w:szCs w:val="20"/>
              </w:rPr>
            </w:pPr>
          </w:p>
        </w:tc>
        <w:tc>
          <w:tcPr>
            <w:tcW w:w="1160" w:type="dxa"/>
            <w:noWrap/>
            <w:vAlign w:val="bottom"/>
            <w:hideMark/>
          </w:tcPr>
          <w:p w14:paraId="61BCE879" w14:textId="77777777" w:rsidR="00325F94" w:rsidRDefault="00325F94">
            <w:pPr>
              <w:rPr>
                <w:sz w:val="20"/>
                <w:szCs w:val="20"/>
              </w:rPr>
            </w:pPr>
          </w:p>
        </w:tc>
        <w:tc>
          <w:tcPr>
            <w:tcW w:w="1160" w:type="dxa"/>
            <w:noWrap/>
            <w:vAlign w:val="bottom"/>
            <w:hideMark/>
          </w:tcPr>
          <w:p w14:paraId="272F5C26" w14:textId="77777777" w:rsidR="00325F94" w:rsidRDefault="00325F94">
            <w:pPr>
              <w:rPr>
                <w:sz w:val="20"/>
                <w:szCs w:val="20"/>
              </w:rPr>
            </w:pPr>
          </w:p>
        </w:tc>
        <w:tc>
          <w:tcPr>
            <w:tcW w:w="2365" w:type="dxa"/>
            <w:noWrap/>
            <w:vAlign w:val="bottom"/>
            <w:hideMark/>
          </w:tcPr>
          <w:p w14:paraId="5EEEF0C0" w14:textId="77777777" w:rsidR="00325F94" w:rsidRPr="00426BFE" w:rsidRDefault="00325F94">
            <w:pPr>
              <w:jc w:val="right"/>
              <w:rPr>
                <w:rFonts w:ascii="Calibri" w:hAnsi="Calibri" w:cs="Calibri"/>
                <w:b/>
                <w:bCs/>
                <w:color w:val="000000"/>
                <w:sz w:val="22"/>
                <w:szCs w:val="22"/>
                <w:u w:val="single"/>
              </w:rPr>
            </w:pPr>
            <w:r w:rsidRPr="00426BFE">
              <w:rPr>
                <w:rFonts w:ascii="Calibri" w:hAnsi="Calibri" w:cs="Calibri"/>
                <w:b/>
                <w:bCs/>
                <w:color w:val="000000"/>
                <w:sz w:val="22"/>
                <w:szCs w:val="22"/>
                <w:u w:val="single"/>
              </w:rPr>
              <w:t>10189</w:t>
            </w:r>
          </w:p>
        </w:tc>
        <w:tc>
          <w:tcPr>
            <w:tcW w:w="1417" w:type="dxa"/>
            <w:noWrap/>
            <w:vAlign w:val="bottom"/>
            <w:hideMark/>
          </w:tcPr>
          <w:p w14:paraId="0F96D284" w14:textId="77777777" w:rsidR="00325F94" w:rsidRPr="00426BFE" w:rsidRDefault="00325F94">
            <w:pPr>
              <w:jc w:val="right"/>
              <w:rPr>
                <w:rFonts w:ascii="Calibri" w:hAnsi="Calibri" w:cs="Calibri"/>
                <w:b/>
                <w:bCs/>
                <w:color w:val="000000"/>
                <w:sz w:val="22"/>
                <w:szCs w:val="22"/>
                <w:u w:val="single"/>
              </w:rPr>
            </w:pPr>
            <w:r w:rsidRPr="00426BFE">
              <w:rPr>
                <w:rFonts w:ascii="Calibri" w:hAnsi="Calibri" w:cs="Calibri"/>
                <w:b/>
                <w:bCs/>
                <w:color w:val="000000"/>
                <w:sz w:val="22"/>
                <w:szCs w:val="22"/>
                <w:u w:val="single"/>
              </w:rPr>
              <w:t>10254</w:t>
            </w:r>
          </w:p>
        </w:tc>
      </w:tr>
    </w:tbl>
    <w:p w14:paraId="7D553546" w14:textId="3616855E" w:rsidR="00325F94" w:rsidRDefault="00426BFE">
      <w:pPr>
        <w:rPr>
          <w:rFonts w:ascii="Calibri" w:eastAsia="MS Gothic" w:hAnsi="Calibri"/>
          <w:b/>
          <w:bCs/>
          <w:kern w:val="28"/>
          <w:sz w:val="32"/>
          <w:szCs w:val="32"/>
        </w:rPr>
      </w:pPr>
      <w:r>
        <w:rPr>
          <w:rFonts w:ascii="Calibri" w:eastAsia="MS Gothic" w:hAnsi="Calibri"/>
          <w:b/>
          <w:bCs/>
          <w:kern w:val="28"/>
          <w:sz w:val="32"/>
          <w:szCs w:val="32"/>
        </w:rPr>
        <w:lastRenderedPageBreak/>
        <w:t>CIL</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1374"/>
        <w:gridCol w:w="1346"/>
        <w:gridCol w:w="1346"/>
        <w:gridCol w:w="1346"/>
        <w:gridCol w:w="1346"/>
        <w:gridCol w:w="1267"/>
      </w:tblGrid>
      <w:tr w:rsidR="00426BFE" w14:paraId="5A430D4C" w14:textId="77777777" w:rsidTr="00426BFE">
        <w:trPr>
          <w:trHeight w:val="277"/>
        </w:trPr>
        <w:tc>
          <w:tcPr>
            <w:tcW w:w="1291" w:type="dxa"/>
            <w:noWrap/>
            <w:vAlign w:val="center"/>
            <w:hideMark/>
          </w:tcPr>
          <w:p w14:paraId="21EC2EF7" w14:textId="77777777" w:rsidR="00426BFE" w:rsidRDefault="00426BFE">
            <w:pPr>
              <w:rPr>
                <w:rFonts w:ascii="Calibri" w:hAnsi="Calibri" w:cs="Calibri"/>
                <w:color w:val="000000"/>
                <w:sz w:val="22"/>
                <w:szCs w:val="22"/>
              </w:rPr>
            </w:pPr>
            <w:r>
              <w:rPr>
                <w:rFonts w:ascii="Calibri" w:hAnsi="Calibri" w:cs="Calibri"/>
                <w:color w:val="000000"/>
                <w:sz w:val="22"/>
                <w:szCs w:val="22"/>
              </w:rPr>
              <w:t>CIL</w:t>
            </w:r>
          </w:p>
        </w:tc>
        <w:tc>
          <w:tcPr>
            <w:tcW w:w="1374" w:type="dxa"/>
            <w:noWrap/>
            <w:vAlign w:val="center"/>
            <w:hideMark/>
          </w:tcPr>
          <w:p w14:paraId="7CD2809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01/04/2023</w:t>
            </w:r>
          </w:p>
        </w:tc>
        <w:tc>
          <w:tcPr>
            <w:tcW w:w="1346" w:type="dxa"/>
            <w:noWrap/>
            <w:vAlign w:val="center"/>
            <w:hideMark/>
          </w:tcPr>
          <w:p w14:paraId="329CDA6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01/04/2024</w:t>
            </w:r>
          </w:p>
        </w:tc>
        <w:tc>
          <w:tcPr>
            <w:tcW w:w="1346" w:type="dxa"/>
            <w:noWrap/>
            <w:vAlign w:val="bottom"/>
            <w:hideMark/>
          </w:tcPr>
          <w:p w14:paraId="46748E3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31/08/2024</w:t>
            </w:r>
          </w:p>
        </w:tc>
        <w:tc>
          <w:tcPr>
            <w:tcW w:w="1346" w:type="dxa"/>
            <w:noWrap/>
            <w:vAlign w:val="bottom"/>
            <w:hideMark/>
          </w:tcPr>
          <w:p w14:paraId="0081CA0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31/03/2025</w:t>
            </w:r>
          </w:p>
        </w:tc>
        <w:tc>
          <w:tcPr>
            <w:tcW w:w="1346" w:type="dxa"/>
            <w:noWrap/>
            <w:vAlign w:val="bottom"/>
            <w:hideMark/>
          </w:tcPr>
          <w:p w14:paraId="0E30186E" w14:textId="77777777" w:rsidR="00426BFE" w:rsidRDefault="00426BFE">
            <w:pPr>
              <w:jc w:val="center"/>
              <w:rPr>
                <w:rFonts w:ascii="Calibri" w:hAnsi="Calibri" w:cs="Calibri"/>
                <w:color w:val="000000"/>
                <w:sz w:val="22"/>
                <w:szCs w:val="22"/>
              </w:rPr>
            </w:pPr>
            <w:r>
              <w:rPr>
                <w:rFonts w:ascii="Calibri" w:hAnsi="Calibri" w:cs="Calibri"/>
                <w:color w:val="000000"/>
                <w:sz w:val="22"/>
                <w:szCs w:val="22"/>
              </w:rPr>
              <w:t>31/03/2026</w:t>
            </w:r>
          </w:p>
        </w:tc>
        <w:tc>
          <w:tcPr>
            <w:tcW w:w="1018" w:type="dxa"/>
            <w:noWrap/>
            <w:vAlign w:val="bottom"/>
            <w:hideMark/>
          </w:tcPr>
          <w:p w14:paraId="6625FC0B" w14:textId="347E827F" w:rsidR="00426BFE" w:rsidRDefault="00426BFE" w:rsidP="00426BFE">
            <w:pPr>
              <w:rPr>
                <w:rFonts w:ascii="Calibri" w:hAnsi="Calibri" w:cs="Calibri"/>
                <w:color w:val="000000"/>
                <w:sz w:val="22"/>
                <w:szCs w:val="22"/>
              </w:rPr>
            </w:pPr>
            <w:r>
              <w:rPr>
                <w:rFonts w:ascii="Calibri" w:hAnsi="Calibri" w:cs="Calibri"/>
                <w:color w:val="000000"/>
                <w:sz w:val="22"/>
                <w:szCs w:val="22"/>
              </w:rPr>
              <w:t>Actual balance</w:t>
            </w:r>
          </w:p>
        </w:tc>
      </w:tr>
      <w:tr w:rsidR="00426BFE" w14:paraId="0F7F6DBC" w14:textId="77777777" w:rsidTr="00426BFE">
        <w:trPr>
          <w:trHeight w:val="267"/>
        </w:trPr>
        <w:tc>
          <w:tcPr>
            <w:tcW w:w="1291" w:type="dxa"/>
            <w:noWrap/>
            <w:vAlign w:val="center"/>
            <w:hideMark/>
          </w:tcPr>
          <w:p w14:paraId="5961EFEE" w14:textId="77777777" w:rsidR="00426BFE" w:rsidRDefault="00426BFE">
            <w:pPr>
              <w:rPr>
                <w:sz w:val="20"/>
                <w:szCs w:val="20"/>
              </w:rPr>
            </w:pPr>
          </w:p>
        </w:tc>
        <w:tc>
          <w:tcPr>
            <w:tcW w:w="1374" w:type="dxa"/>
            <w:noWrap/>
            <w:vAlign w:val="center"/>
            <w:hideMark/>
          </w:tcPr>
          <w:p w14:paraId="1D3E56B4" w14:textId="77777777" w:rsidR="00426BFE" w:rsidRDefault="00426BFE">
            <w:pPr>
              <w:rPr>
                <w:sz w:val="20"/>
                <w:szCs w:val="20"/>
              </w:rPr>
            </w:pPr>
          </w:p>
        </w:tc>
        <w:tc>
          <w:tcPr>
            <w:tcW w:w="1346" w:type="dxa"/>
            <w:noWrap/>
            <w:vAlign w:val="center"/>
            <w:hideMark/>
          </w:tcPr>
          <w:p w14:paraId="7B90F7AD" w14:textId="77777777" w:rsidR="00426BFE" w:rsidRDefault="00426BFE">
            <w:pPr>
              <w:jc w:val="right"/>
              <w:rPr>
                <w:sz w:val="20"/>
                <w:szCs w:val="20"/>
              </w:rPr>
            </w:pPr>
          </w:p>
        </w:tc>
        <w:tc>
          <w:tcPr>
            <w:tcW w:w="1346" w:type="dxa"/>
            <w:noWrap/>
            <w:vAlign w:val="bottom"/>
            <w:hideMark/>
          </w:tcPr>
          <w:p w14:paraId="037AA236" w14:textId="77777777" w:rsidR="00426BFE" w:rsidRDefault="00426BFE">
            <w:pPr>
              <w:jc w:val="right"/>
              <w:rPr>
                <w:sz w:val="20"/>
                <w:szCs w:val="20"/>
              </w:rPr>
            </w:pPr>
          </w:p>
        </w:tc>
        <w:tc>
          <w:tcPr>
            <w:tcW w:w="1346" w:type="dxa"/>
            <w:noWrap/>
            <w:vAlign w:val="bottom"/>
            <w:hideMark/>
          </w:tcPr>
          <w:p w14:paraId="12AD968F" w14:textId="77777777" w:rsidR="00426BFE" w:rsidRDefault="00426BFE">
            <w:pPr>
              <w:rPr>
                <w:sz w:val="20"/>
                <w:szCs w:val="20"/>
              </w:rPr>
            </w:pPr>
          </w:p>
        </w:tc>
        <w:tc>
          <w:tcPr>
            <w:tcW w:w="1346" w:type="dxa"/>
            <w:noWrap/>
            <w:vAlign w:val="bottom"/>
            <w:hideMark/>
          </w:tcPr>
          <w:p w14:paraId="2875B47B" w14:textId="77777777" w:rsidR="00426BFE" w:rsidRDefault="00426BFE">
            <w:pPr>
              <w:rPr>
                <w:sz w:val="20"/>
                <w:szCs w:val="20"/>
              </w:rPr>
            </w:pPr>
          </w:p>
        </w:tc>
        <w:tc>
          <w:tcPr>
            <w:tcW w:w="1018" w:type="dxa"/>
            <w:noWrap/>
            <w:vAlign w:val="bottom"/>
            <w:hideMark/>
          </w:tcPr>
          <w:p w14:paraId="4699A5EE" w14:textId="77777777" w:rsidR="00426BFE" w:rsidRDefault="00426BFE">
            <w:pPr>
              <w:jc w:val="right"/>
              <w:rPr>
                <w:sz w:val="20"/>
                <w:szCs w:val="20"/>
              </w:rPr>
            </w:pPr>
          </w:p>
        </w:tc>
      </w:tr>
      <w:tr w:rsidR="00426BFE" w14:paraId="24914229" w14:textId="77777777" w:rsidTr="00426BFE">
        <w:trPr>
          <w:trHeight w:val="267"/>
        </w:trPr>
        <w:tc>
          <w:tcPr>
            <w:tcW w:w="1291" w:type="dxa"/>
            <w:noWrap/>
            <w:vAlign w:val="center"/>
            <w:hideMark/>
          </w:tcPr>
          <w:p w14:paraId="26A189B5" w14:textId="77777777" w:rsidR="00426BFE" w:rsidRDefault="00426BFE">
            <w:pPr>
              <w:rPr>
                <w:rFonts w:ascii="Calibri" w:hAnsi="Calibri" w:cs="Calibri"/>
                <w:color w:val="000000"/>
                <w:sz w:val="22"/>
                <w:szCs w:val="22"/>
              </w:rPr>
            </w:pPr>
            <w:r>
              <w:rPr>
                <w:rFonts w:ascii="Calibri" w:hAnsi="Calibri" w:cs="Calibri"/>
                <w:color w:val="000000"/>
                <w:sz w:val="22"/>
                <w:szCs w:val="22"/>
              </w:rPr>
              <w:t>ringfenced</w:t>
            </w:r>
          </w:p>
        </w:tc>
        <w:tc>
          <w:tcPr>
            <w:tcW w:w="1374" w:type="dxa"/>
            <w:noWrap/>
            <w:vAlign w:val="center"/>
            <w:hideMark/>
          </w:tcPr>
          <w:p w14:paraId="1E2CB860" w14:textId="77777777" w:rsidR="00426BFE" w:rsidRDefault="00426BFE">
            <w:pPr>
              <w:rPr>
                <w:rFonts w:ascii="Calibri" w:hAnsi="Calibri" w:cs="Calibri"/>
                <w:color w:val="000000"/>
                <w:sz w:val="22"/>
                <w:szCs w:val="22"/>
              </w:rPr>
            </w:pPr>
            <w:r>
              <w:rPr>
                <w:rFonts w:ascii="Calibri" w:hAnsi="Calibri" w:cs="Calibri"/>
                <w:color w:val="000000"/>
                <w:sz w:val="22"/>
                <w:szCs w:val="22"/>
              </w:rPr>
              <w:t>PROW including kissing gates</w:t>
            </w:r>
          </w:p>
        </w:tc>
        <w:tc>
          <w:tcPr>
            <w:tcW w:w="1346" w:type="dxa"/>
            <w:noWrap/>
            <w:vAlign w:val="center"/>
            <w:hideMark/>
          </w:tcPr>
          <w:p w14:paraId="34AA09A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-3000</w:t>
            </w:r>
          </w:p>
        </w:tc>
        <w:tc>
          <w:tcPr>
            <w:tcW w:w="1346" w:type="dxa"/>
            <w:noWrap/>
            <w:vAlign w:val="center"/>
            <w:hideMark/>
          </w:tcPr>
          <w:p w14:paraId="7A40154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-3000</w:t>
            </w:r>
          </w:p>
        </w:tc>
        <w:tc>
          <w:tcPr>
            <w:tcW w:w="1346" w:type="dxa"/>
            <w:shd w:val="clear" w:color="000000" w:fill="FFFF00"/>
            <w:noWrap/>
            <w:vAlign w:val="bottom"/>
            <w:hideMark/>
          </w:tcPr>
          <w:p w14:paraId="077DB3B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-2472</w:t>
            </w:r>
          </w:p>
        </w:tc>
        <w:tc>
          <w:tcPr>
            <w:tcW w:w="1346" w:type="dxa"/>
            <w:shd w:val="clear" w:color="000000" w:fill="FFFF00"/>
            <w:noWrap/>
            <w:vAlign w:val="bottom"/>
            <w:hideMark/>
          </w:tcPr>
          <w:p w14:paraId="7C653D3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-2012</w:t>
            </w:r>
          </w:p>
        </w:tc>
        <w:tc>
          <w:tcPr>
            <w:tcW w:w="1018" w:type="dxa"/>
            <w:noWrap/>
            <w:vAlign w:val="bottom"/>
            <w:hideMark/>
          </w:tcPr>
          <w:p w14:paraId="52EB365C" w14:textId="77777777" w:rsidR="00426BFE" w:rsidRDefault="00426BFE">
            <w:pPr>
              <w:jc w:val="right"/>
              <w:rPr>
                <w:rFonts w:ascii="Calibri" w:hAnsi="Calibri" w:cs="Calibri"/>
                <w:color w:val="000000"/>
                <w:sz w:val="22"/>
                <w:szCs w:val="22"/>
              </w:rPr>
            </w:pPr>
          </w:p>
        </w:tc>
      </w:tr>
      <w:tr w:rsidR="00426BFE" w14:paraId="3D223769" w14:textId="77777777" w:rsidTr="00426BFE">
        <w:trPr>
          <w:trHeight w:val="267"/>
        </w:trPr>
        <w:tc>
          <w:tcPr>
            <w:tcW w:w="1291" w:type="dxa"/>
            <w:noWrap/>
            <w:vAlign w:val="bottom"/>
            <w:hideMark/>
          </w:tcPr>
          <w:p w14:paraId="73A3F775" w14:textId="77777777" w:rsidR="00426BFE" w:rsidRDefault="00426BFE">
            <w:pPr>
              <w:rPr>
                <w:sz w:val="20"/>
                <w:szCs w:val="20"/>
              </w:rPr>
            </w:pPr>
          </w:p>
        </w:tc>
        <w:tc>
          <w:tcPr>
            <w:tcW w:w="1374" w:type="dxa"/>
            <w:noWrap/>
            <w:vAlign w:val="center"/>
            <w:hideMark/>
          </w:tcPr>
          <w:p w14:paraId="7459382A" w14:textId="77777777" w:rsidR="00426BFE" w:rsidRDefault="00426BFE">
            <w:pPr>
              <w:rPr>
                <w:rFonts w:ascii="Calibri" w:hAnsi="Calibri" w:cs="Calibri"/>
                <w:color w:val="000000"/>
                <w:sz w:val="22"/>
                <w:szCs w:val="22"/>
              </w:rPr>
            </w:pPr>
            <w:r>
              <w:rPr>
                <w:rFonts w:ascii="Calibri" w:hAnsi="Calibri" w:cs="Calibri"/>
                <w:color w:val="000000"/>
                <w:sz w:val="22"/>
                <w:szCs w:val="22"/>
              </w:rPr>
              <w:t>TRO feesibility</w:t>
            </w:r>
          </w:p>
        </w:tc>
        <w:tc>
          <w:tcPr>
            <w:tcW w:w="1346" w:type="dxa"/>
            <w:noWrap/>
            <w:vAlign w:val="center"/>
            <w:hideMark/>
          </w:tcPr>
          <w:p w14:paraId="1DCC9C6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-2000</w:t>
            </w:r>
          </w:p>
        </w:tc>
        <w:tc>
          <w:tcPr>
            <w:tcW w:w="1346" w:type="dxa"/>
            <w:noWrap/>
            <w:vAlign w:val="center"/>
            <w:hideMark/>
          </w:tcPr>
          <w:p w14:paraId="4D9983C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-2000</w:t>
            </w:r>
          </w:p>
        </w:tc>
        <w:tc>
          <w:tcPr>
            <w:tcW w:w="1346" w:type="dxa"/>
            <w:shd w:val="clear" w:color="000000" w:fill="FFFF00"/>
            <w:noWrap/>
            <w:vAlign w:val="bottom"/>
            <w:hideMark/>
          </w:tcPr>
          <w:p w14:paraId="156100A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-2000</w:t>
            </w:r>
          </w:p>
        </w:tc>
        <w:tc>
          <w:tcPr>
            <w:tcW w:w="1346" w:type="dxa"/>
            <w:shd w:val="clear" w:color="000000" w:fill="FFFF00"/>
            <w:noWrap/>
            <w:vAlign w:val="bottom"/>
            <w:hideMark/>
          </w:tcPr>
          <w:p w14:paraId="456393B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-2000</w:t>
            </w:r>
          </w:p>
        </w:tc>
        <w:tc>
          <w:tcPr>
            <w:tcW w:w="1018" w:type="dxa"/>
            <w:noWrap/>
            <w:vAlign w:val="bottom"/>
            <w:hideMark/>
          </w:tcPr>
          <w:p w14:paraId="1827778E" w14:textId="77777777" w:rsidR="00426BFE" w:rsidRDefault="00426BFE">
            <w:pPr>
              <w:jc w:val="right"/>
              <w:rPr>
                <w:rFonts w:ascii="Calibri" w:hAnsi="Calibri" w:cs="Calibri"/>
                <w:color w:val="000000"/>
                <w:sz w:val="22"/>
                <w:szCs w:val="22"/>
              </w:rPr>
            </w:pPr>
          </w:p>
        </w:tc>
      </w:tr>
      <w:tr w:rsidR="00426BFE" w14:paraId="3D88FB75" w14:textId="77777777" w:rsidTr="00426BFE">
        <w:trPr>
          <w:trHeight w:val="267"/>
        </w:trPr>
        <w:tc>
          <w:tcPr>
            <w:tcW w:w="1291" w:type="dxa"/>
            <w:noWrap/>
            <w:vAlign w:val="bottom"/>
            <w:hideMark/>
          </w:tcPr>
          <w:p w14:paraId="64B49328" w14:textId="77777777" w:rsidR="00426BFE" w:rsidRDefault="00426BFE">
            <w:pPr>
              <w:rPr>
                <w:sz w:val="20"/>
                <w:szCs w:val="20"/>
              </w:rPr>
            </w:pPr>
          </w:p>
        </w:tc>
        <w:tc>
          <w:tcPr>
            <w:tcW w:w="1374" w:type="dxa"/>
            <w:noWrap/>
            <w:vAlign w:val="center"/>
            <w:hideMark/>
          </w:tcPr>
          <w:p w14:paraId="7E7E4177" w14:textId="77777777" w:rsidR="00426BFE" w:rsidRDefault="00426BFE">
            <w:pPr>
              <w:rPr>
                <w:rFonts w:ascii="Calibri" w:hAnsi="Calibri" w:cs="Calibri"/>
                <w:color w:val="000000"/>
                <w:sz w:val="22"/>
                <w:szCs w:val="22"/>
              </w:rPr>
            </w:pPr>
            <w:r>
              <w:rPr>
                <w:rFonts w:ascii="Calibri" w:hAnsi="Calibri" w:cs="Calibri"/>
                <w:color w:val="000000"/>
                <w:sz w:val="22"/>
                <w:szCs w:val="22"/>
              </w:rPr>
              <w:t>noticeboard</w:t>
            </w:r>
          </w:p>
        </w:tc>
        <w:tc>
          <w:tcPr>
            <w:tcW w:w="1346" w:type="dxa"/>
            <w:noWrap/>
            <w:vAlign w:val="center"/>
            <w:hideMark/>
          </w:tcPr>
          <w:p w14:paraId="4CA26D9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-1500</w:t>
            </w:r>
          </w:p>
        </w:tc>
        <w:tc>
          <w:tcPr>
            <w:tcW w:w="1346" w:type="dxa"/>
            <w:noWrap/>
            <w:vAlign w:val="center"/>
            <w:hideMark/>
          </w:tcPr>
          <w:p w14:paraId="0E52068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-1500</w:t>
            </w:r>
          </w:p>
        </w:tc>
        <w:tc>
          <w:tcPr>
            <w:tcW w:w="1346" w:type="dxa"/>
            <w:shd w:val="clear" w:color="000000" w:fill="FFFF00"/>
            <w:noWrap/>
            <w:vAlign w:val="bottom"/>
            <w:hideMark/>
          </w:tcPr>
          <w:p w14:paraId="7BD235D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-1500</w:t>
            </w:r>
          </w:p>
        </w:tc>
        <w:tc>
          <w:tcPr>
            <w:tcW w:w="1346" w:type="dxa"/>
            <w:shd w:val="clear" w:color="000000" w:fill="FFFF00"/>
            <w:noWrap/>
            <w:vAlign w:val="bottom"/>
            <w:hideMark/>
          </w:tcPr>
          <w:p w14:paraId="4A69A65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-1500</w:t>
            </w:r>
          </w:p>
        </w:tc>
        <w:tc>
          <w:tcPr>
            <w:tcW w:w="1018" w:type="dxa"/>
            <w:noWrap/>
            <w:vAlign w:val="bottom"/>
            <w:hideMark/>
          </w:tcPr>
          <w:p w14:paraId="522055D0" w14:textId="77777777" w:rsidR="00426BFE" w:rsidRDefault="00426BFE">
            <w:pPr>
              <w:jc w:val="right"/>
              <w:rPr>
                <w:rFonts w:ascii="Calibri" w:hAnsi="Calibri" w:cs="Calibri"/>
                <w:color w:val="000000"/>
                <w:sz w:val="22"/>
                <w:szCs w:val="22"/>
              </w:rPr>
            </w:pPr>
          </w:p>
        </w:tc>
      </w:tr>
      <w:tr w:rsidR="00426BFE" w14:paraId="7451D063" w14:textId="77777777" w:rsidTr="00426BFE">
        <w:trPr>
          <w:trHeight w:val="267"/>
        </w:trPr>
        <w:tc>
          <w:tcPr>
            <w:tcW w:w="1291" w:type="dxa"/>
            <w:noWrap/>
            <w:vAlign w:val="bottom"/>
            <w:hideMark/>
          </w:tcPr>
          <w:p w14:paraId="4B238AC0" w14:textId="77777777" w:rsidR="00426BFE" w:rsidRDefault="00426BFE">
            <w:pPr>
              <w:rPr>
                <w:sz w:val="20"/>
                <w:szCs w:val="20"/>
              </w:rPr>
            </w:pPr>
          </w:p>
        </w:tc>
        <w:tc>
          <w:tcPr>
            <w:tcW w:w="1374" w:type="dxa"/>
            <w:noWrap/>
            <w:vAlign w:val="center"/>
            <w:hideMark/>
          </w:tcPr>
          <w:p w14:paraId="2D8EBA06"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TRO  </w:t>
            </w:r>
          </w:p>
        </w:tc>
        <w:tc>
          <w:tcPr>
            <w:tcW w:w="1346" w:type="dxa"/>
            <w:noWrap/>
            <w:vAlign w:val="center"/>
            <w:hideMark/>
          </w:tcPr>
          <w:p w14:paraId="57833C9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-20000</w:t>
            </w:r>
          </w:p>
        </w:tc>
        <w:tc>
          <w:tcPr>
            <w:tcW w:w="1346" w:type="dxa"/>
            <w:noWrap/>
            <w:vAlign w:val="center"/>
            <w:hideMark/>
          </w:tcPr>
          <w:p w14:paraId="60B8407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-20000</w:t>
            </w:r>
          </w:p>
        </w:tc>
        <w:tc>
          <w:tcPr>
            <w:tcW w:w="1346" w:type="dxa"/>
            <w:shd w:val="clear" w:color="000000" w:fill="FFFF00"/>
            <w:noWrap/>
            <w:vAlign w:val="bottom"/>
            <w:hideMark/>
          </w:tcPr>
          <w:p w14:paraId="178E571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-20000</w:t>
            </w:r>
          </w:p>
        </w:tc>
        <w:tc>
          <w:tcPr>
            <w:tcW w:w="1346" w:type="dxa"/>
            <w:shd w:val="clear" w:color="000000" w:fill="FFFF00"/>
            <w:noWrap/>
            <w:vAlign w:val="bottom"/>
            <w:hideMark/>
          </w:tcPr>
          <w:p w14:paraId="4AAF23B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-20000</w:t>
            </w:r>
          </w:p>
        </w:tc>
        <w:tc>
          <w:tcPr>
            <w:tcW w:w="1018" w:type="dxa"/>
            <w:noWrap/>
            <w:vAlign w:val="bottom"/>
            <w:hideMark/>
          </w:tcPr>
          <w:p w14:paraId="3BF9AC3F" w14:textId="77777777" w:rsidR="00426BFE" w:rsidRDefault="00426BFE">
            <w:pPr>
              <w:jc w:val="right"/>
              <w:rPr>
                <w:rFonts w:ascii="Calibri" w:hAnsi="Calibri" w:cs="Calibri"/>
                <w:color w:val="000000"/>
                <w:sz w:val="22"/>
                <w:szCs w:val="22"/>
              </w:rPr>
            </w:pPr>
          </w:p>
        </w:tc>
      </w:tr>
      <w:tr w:rsidR="00426BFE" w14:paraId="7D8E2541" w14:textId="77777777" w:rsidTr="00426BFE">
        <w:trPr>
          <w:trHeight w:val="267"/>
        </w:trPr>
        <w:tc>
          <w:tcPr>
            <w:tcW w:w="1291" w:type="dxa"/>
            <w:noWrap/>
            <w:vAlign w:val="bottom"/>
            <w:hideMark/>
          </w:tcPr>
          <w:p w14:paraId="01B46E90" w14:textId="77777777" w:rsidR="00426BFE" w:rsidRDefault="00426BFE">
            <w:pPr>
              <w:rPr>
                <w:color w:val="000000"/>
                <w:sz w:val="20"/>
                <w:szCs w:val="20"/>
              </w:rPr>
            </w:pPr>
            <w:r>
              <w:rPr>
                <w:color w:val="000000"/>
                <w:sz w:val="20"/>
                <w:szCs w:val="20"/>
              </w:rPr>
              <w:t>spent</w:t>
            </w:r>
          </w:p>
        </w:tc>
        <w:tc>
          <w:tcPr>
            <w:tcW w:w="1374" w:type="dxa"/>
            <w:noWrap/>
            <w:vAlign w:val="center"/>
            <w:hideMark/>
          </w:tcPr>
          <w:p w14:paraId="020242E3" w14:textId="77777777" w:rsidR="00426BFE" w:rsidRDefault="00426BFE">
            <w:pPr>
              <w:rPr>
                <w:rFonts w:ascii="Calibri" w:hAnsi="Calibri" w:cs="Calibri"/>
                <w:color w:val="000000"/>
                <w:sz w:val="22"/>
                <w:szCs w:val="22"/>
              </w:rPr>
            </w:pPr>
            <w:r>
              <w:rPr>
                <w:rFonts w:ascii="Calibri" w:hAnsi="Calibri" w:cs="Calibri"/>
                <w:color w:val="000000"/>
                <w:sz w:val="22"/>
                <w:szCs w:val="22"/>
              </w:rPr>
              <w:t>tree report</w:t>
            </w:r>
          </w:p>
        </w:tc>
        <w:tc>
          <w:tcPr>
            <w:tcW w:w="1346" w:type="dxa"/>
            <w:noWrap/>
            <w:vAlign w:val="center"/>
            <w:hideMark/>
          </w:tcPr>
          <w:p w14:paraId="2BCCB74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-420</w:t>
            </w:r>
          </w:p>
        </w:tc>
        <w:tc>
          <w:tcPr>
            <w:tcW w:w="1346" w:type="dxa"/>
            <w:noWrap/>
            <w:vAlign w:val="center"/>
            <w:hideMark/>
          </w:tcPr>
          <w:p w14:paraId="679F6A0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-420</w:t>
            </w:r>
          </w:p>
        </w:tc>
        <w:tc>
          <w:tcPr>
            <w:tcW w:w="1346" w:type="dxa"/>
            <w:noWrap/>
            <w:vAlign w:val="bottom"/>
            <w:hideMark/>
          </w:tcPr>
          <w:p w14:paraId="69B3D89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-420</w:t>
            </w:r>
          </w:p>
        </w:tc>
        <w:tc>
          <w:tcPr>
            <w:tcW w:w="1346" w:type="dxa"/>
            <w:noWrap/>
            <w:vAlign w:val="bottom"/>
            <w:hideMark/>
          </w:tcPr>
          <w:p w14:paraId="338A478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-420</w:t>
            </w:r>
          </w:p>
        </w:tc>
        <w:tc>
          <w:tcPr>
            <w:tcW w:w="1018" w:type="dxa"/>
            <w:noWrap/>
            <w:vAlign w:val="bottom"/>
            <w:hideMark/>
          </w:tcPr>
          <w:p w14:paraId="5AE77C08" w14:textId="77777777" w:rsidR="00426BFE" w:rsidRDefault="00426BFE">
            <w:pPr>
              <w:jc w:val="right"/>
              <w:rPr>
                <w:rFonts w:ascii="Calibri" w:hAnsi="Calibri" w:cs="Calibri"/>
                <w:color w:val="000000"/>
                <w:sz w:val="22"/>
                <w:szCs w:val="22"/>
              </w:rPr>
            </w:pPr>
          </w:p>
        </w:tc>
      </w:tr>
      <w:tr w:rsidR="00426BFE" w14:paraId="40EC0FB9" w14:textId="77777777" w:rsidTr="00426BFE">
        <w:trPr>
          <w:trHeight w:val="267"/>
        </w:trPr>
        <w:tc>
          <w:tcPr>
            <w:tcW w:w="1291" w:type="dxa"/>
            <w:noWrap/>
            <w:vAlign w:val="bottom"/>
            <w:hideMark/>
          </w:tcPr>
          <w:p w14:paraId="51383376" w14:textId="77777777" w:rsidR="00426BFE" w:rsidRDefault="00426BFE">
            <w:pPr>
              <w:rPr>
                <w:color w:val="000000"/>
                <w:sz w:val="20"/>
                <w:szCs w:val="20"/>
              </w:rPr>
            </w:pPr>
            <w:r>
              <w:rPr>
                <w:color w:val="000000"/>
                <w:sz w:val="20"/>
                <w:szCs w:val="20"/>
              </w:rPr>
              <w:t>spent</w:t>
            </w:r>
          </w:p>
        </w:tc>
        <w:tc>
          <w:tcPr>
            <w:tcW w:w="1374" w:type="dxa"/>
            <w:noWrap/>
            <w:vAlign w:val="center"/>
            <w:hideMark/>
          </w:tcPr>
          <w:p w14:paraId="741B11A7"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 </w:t>
            </w:r>
          </w:p>
        </w:tc>
        <w:tc>
          <w:tcPr>
            <w:tcW w:w="1346" w:type="dxa"/>
            <w:noWrap/>
            <w:vAlign w:val="center"/>
            <w:hideMark/>
          </w:tcPr>
          <w:p w14:paraId="4D812110" w14:textId="77777777" w:rsidR="00426BFE" w:rsidRDefault="00426BFE">
            <w:pPr>
              <w:rPr>
                <w:rFonts w:ascii="Calibri" w:hAnsi="Calibri" w:cs="Calibri"/>
                <w:color w:val="000000"/>
                <w:sz w:val="22"/>
                <w:szCs w:val="22"/>
              </w:rPr>
            </w:pPr>
          </w:p>
        </w:tc>
        <w:tc>
          <w:tcPr>
            <w:tcW w:w="1346" w:type="dxa"/>
            <w:noWrap/>
            <w:vAlign w:val="center"/>
            <w:hideMark/>
          </w:tcPr>
          <w:p w14:paraId="6DDE4424" w14:textId="77777777" w:rsidR="00426BFE" w:rsidRDefault="00426BFE">
            <w:pPr>
              <w:jc w:val="right"/>
              <w:rPr>
                <w:sz w:val="20"/>
                <w:szCs w:val="20"/>
              </w:rPr>
            </w:pPr>
          </w:p>
        </w:tc>
        <w:tc>
          <w:tcPr>
            <w:tcW w:w="1346" w:type="dxa"/>
            <w:noWrap/>
            <w:vAlign w:val="bottom"/>
            <w:hideMark/>
          </w:tcPr>
          <w:p w14:paraId="02E91769" w14:textId="77777777" w:rsidR="00426BFE" w:rsidRDefault="00426BFE">
            <w:pPr>
              <w:jc w:val="right"/>
              <w:rPr>
                <w:sz w:val="20"/>
                <w:szCs w:val="20"/>
              </w:rPr>
            </w:pPr>
          </w:p>
        </w:tc>
        <w:tc>
          <w:tcPr>
            <w:tcW w:w="1346" w:type="dxa"/>
            <w:noWrap/>
            <w:vAlign w:val="bottom"/>
            <w:hideMark/>
          </w:tcPr>
          <w:p w14:paraId="4333D436" w14:textId="77777777" w:rsidR="00426BFE" w:rsidRDefault="00426BFE">
            <w:pPr>
              <w:rPr>
                <w:sz w:val="20"/>
                <w:szCs w:val="20"/>
              </w:rPr>
            </w:pPr>
          </w:p>
        </w:tc>
        <w:tc>
          <w:tcPr>
            <w:tcW w:w="1018" w:type="dxa"/>
            <w:noWrap/>
            <w:vAlign w:val="bottom"/>
            <w:hideMark/>
          </w:tcPr>
          <w:p w14:paraId="3660F6E2" w14:textId="77777777" w:rsidR="00426BFE" w:rsidRDefault="00426BFE">
            <w:pPr>
              <w:jc w:val="right"/>
              <w:rPr>
                <w:sz w:val="20"/>
                <w:szCs w:val="20"/>
              </w:rPr>
            </w:pPr>
          </w:p>
        </w:tc>
      </w:tr>
      <w:tr w:rsidR="00426BFE" w14:paraId="65561F02" w14:textId="77777777" w:rsidTr="00426BFE">
        <w:trPr>
          <w:trHeight w:val="267"/>
        </w:trPr>
        <w:tc>
          <w:tcPr>
            <w:tcW w:w="1291" w:type="dxa"/>
            <w:noWrap/>
            <w:vAlign w:val="bottom"/>
            <w:hideMark/>
          </w:tcPr>
          <w:p w14:paraId="3B23FAF5" w14:textId="77777777" w:rsidR="00426BFE" w:rsidRDefault="00426BFE">
            <w:pPr>
              <w:rPr>
                <w:color w:val="000000"/>
                <w:sz w:val="20"/>
                <w:szCs w:val="20"/>
              </w:rPr>
            </w:pPr>
            <w:r>
              <w:rPr>
                <w:color w:val="000000"/>
                <w:sz w:val="20"/>
                <w:szCs w:val="20"/>
              </w:rPr>
              <w:t>receipts</w:t>
            </w:r>
          </w:p>
        </w:tc>
        <w:tc>
          <w:tcPr>
            <w:tcW w:w="1374" w:type="dxa"/>
            <w:noWrap/>
            <w:vAlign w:val="center"/>
            <w:hideMark/>
          </w:tcPr>
          <w:p w14:paraId="6E5F5F2B" w14:textId="77777777" w:rsidR="00426BFE" w:rsidRDefault="00426BFE">
            <w:pPr>
              <w:rPr>
                <w:color w:val="000000"/>
                <w:sz w:val="20"/>
                <w:szCs w:val="20"/>
              </w:rPr>
            </w:pPr>
          </w:p>
        </w:tc>
        <w:tc>
          <w:tcPr>
            <w:tcW w:w="1346" w:type="dxa"/>
            <w:noWrap/>
            <w:vAlign w:val="center"/>
            <w:hideMark/>
          </w:tcPr>
          <w:p w14:paraId="5BD2F07A" w14:textId="77777777" w:rsidR="00426BFE" w:rsidRDefault="00426BFE">
            <w:pPr>
              <w:rPr>
                <w:sz w:val="20"/>
                <w:szCs w:val="20"/>
              </w:rPr>
            </w:pPr>
          </w:p>
        </w:tc>
        <w:tc>
          <w:tcPr>
            <w:tcW w:w="1346" w:type="dxa"/>
            <w:noWrap/>
            <w:vAlign w:val="bottom"/>
            <w:hideMark/>
          </w:tcPr>
          <w:p w14:paraId="46605BE6" w14:textId="77777777" w:rsidR="00426BFE" w:rsidRDefault="00426BFE">
            <w:pPr>
              <w:jc w:val="right"/>
              <w:rPr>
                <w:sz w:val="20"/>
                <w:szCs w:val="20"/>
              </w:rPr>
            </w:pPr>
          </w:p>
        </w:tc>
        <w:tc>
          <w:tcPr>
            <w:tcW w:w="1346" w:type="dxa"/>
            <w:noWrap/>
            <w:vAlign w:val="bottom"/>
            <w:hideMark/>
          </w:tcPr>
          <w:p w14:paraId="79B26FC0" w14:textId="77777777" w:rsidR="00426BFE" w:rsidRDefault="00426BFE">
            <w:pPr>
              <w:rPr>
                <w:sz w:val="20"/>
                <w:szCs w:val="20"/>
              </w:rPr>
            </w:pPr>
          </w:p>
        </w:tc>
        <w:tc>
          <w:tcPr>
            <w:tcW w:w="1346" w:type="dxa"/>
            <w:noWrap/>
            <w:vAlign w:val="bottom"/>
            <w:hideMark/>
          </w:tcPr>
          <w:p w14:paraId="4D7619DA" w14:textId="77777777" w:rsidR="00426BFE" w:rsidRDefault="00426BFE">
            <w:pPr>
              <w:rPr>
                <w:sz w:val="20"/>
                <w:szCs w:val="20"/>
              </w:rPr>
            </w:pPr>
          </w:p>
        </w:tc>
        <w:tc>
          <w:tcPr>
            <w:tcW w:w="1018" w:type="dxa"/>
            <w:noWrap/>
            <w:vAlign w:val="bottom"/>
            <w:hideMark/>
          </w:tcPr>
          <w:p w14:paraId="46CA98D6" w14:textId="77777777" w:rsidR="00426BFE" w:rsidRDefault="00426BFE">
            <w:pPr>
              <w:jc w:val="right"/>
              <w:rPr>
                <w:sz w:val="20"/>
                <w:szCs w:val="20"/>
              </w:rPr>
            </w:pPr>
          </w:p>
        </w:tc>
      </w:tr>
      <w:tr w:rsidR="00426BFE" w14:paraId="72E71B89" w14:textId="77777777" w:rsidTr="00426BFE">
        <w:trPr>
          <w:trHeight w:val="277"/>
        </w:trPr>
        <w:tc>
          <w:tcPr>
            <w:tcW w:w="1291" w:type="dxa"/>
            <w:noWrap/>
            <w:vAlign w:val="bottom"/>
            <w:hideMark/>
          </w:tcPr>
          <w:p w14:paraId="33F084B1" w14:textId="77777777" w:rsidR="00426BFE" w:rsidRDefault="00426BFE">
            <w:pPr>
              <w:rPr>
                <w:color w:val="000000"/>
                <w:sz w:val="20"/>
                <w:szCs w:val="20"/>
              </w:rPr>
            </w:pPr>
            <w:r>
              <w:rPr>
                <w:color w:val="000000"/>
                <w:sz w:val="20"/>
                <w:szCs w:val="20"/>
              </w:rPr>
              <w:t>20/21</w:t>
            </w:r>
          </w:p>
        </w:tc>
        <w:tc>
          <w:tcPr>
            <w:tcW w:w="1374" w:type="dxa"/>
            <w:noWrap/>
            <w:vAlign w:val="center"/>
            <w:hideMark/>
          </w:tcPr>
          <w:p w14:paraId="2D1F4288" w14:textId="77777777" w:rsidR="00426BFE" w:rsidRDefault="00426BFE">
            <w:pPr>
              <w:rPr>
                <w:color w:val="000000"/>
                <w:sz w:val="20"/>
                <w:szCs w:val="20"/>
              </w:rPr>
            </w:pPr>
          </w:p>
        </w:tc>
        <w:tc>
          <w:tcPr>
            <w:tcW w:w="1346" w:type="dxa"/>
            <w:noWrap/>
            <w:vAlign w:val="center"/>
            <w:hideMark/>
          </w:tcPr>
          <w:p w14:paraId="2348392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8190</w:t>
            </w:r>
          </w:p>
        </w:tc>
        <w:tc>
          <w:tcPr>
            <w:tcW w:w="1346" w:type="dxa"/>
            <w:noWrap/>
            <w:vAlign w:val="center"/>
            <w:hideMark/>
          </w:tcPr>
          <w:p w14:paraId="24C4FCD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8190</w:t>
            </w:r>
          </w:p>
        </w:tc>
        <w:tc>
          <w:tcPr>
            <w:tcW w:w="1346" w:type="dxa"/>
            <w:noWrap/>
            <w:vAlign w:val="center"/>
            <w:hideMark/>
          </w:tcPr>
          <w:p w14:paraId="342460A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8190</w:t>
            </w:r>
          </w:p>
        </w:tc>
        <w:tc>
          <w:tcPr>
            <w:tcW w:w="1346" w:type="dxa"/>
            <w:noWrap/>
            <w:vAlign w:val="bottom"/>
            <w:hideMark/>
          </w:tcPr>
          <w:p w14:paraId="729CC85F" w14:textId="77777777" w:rsidR="00426BFE" w:rsidRDefault="00426BFE">
            <w:pPr>
              <w:jc w:val="right"/>
              <w:rPr>
                <w:rFonts w:ascii="Calibri" w:hAnsi="Calibri" w:cs="Calibri"/>
                <w:color w:val="000000"/>
                <w:sz w:val="22"/>
                <w:szCs w:val="22"/>
              </w:rPr>
            </w:pPr>
          </w:p>
        </w:tc>
        <w:tc>
          <w:tcPr>
            <w:tcW w:w="1018" w:type="dxa"/>
            <w:noWrap/>
            <w:vAlign w:val="bottom"/>
            <w:hideMark/>
          </w:tcPr>
          <w:p w14:paraId="03BFDF53" w14:textId="77777777" w:rsidR="00426BFE" w:rsidRDefault="00426BFE">
            <w:pPr>
              <w:jc w:val="right"/>
              <w:rPr>
                <w:sz w:val="20"/>
                <w:szCs w:val="20"/>
              </w:rPr>
            </w:pPr>
          </w:p>
        </w:tc>
      </w:tr>
      <w:tr w:rsidR="00426BFE" w14:paraId="14B13CA6" w14:textId="77777777" w:rsidTr="00426BFE">
        <w:trPr>
          <w:trHeight w:val="267"/>
        </w:trPr>
        <w:tc>
          <w:tcPr>
            <w:tcW w:w="1291" w:type="dxa"/>
            <w:noWrap/>
            <w:vAlign w:val="bottom"/>
            <w:hideMark/>
          </w:tcPr>
          <w:p w14:paraId="2718534D" w14:textId="77777777" w:rsidR="00426BFE" w:rsidRDefault="00426BFE">
            <w:pPr>
              <w:rPr>
                <w:color w:val="000000"/>
                <w:sz w:val="20"/>
                <w:szCs w:val="20"/>
              </w:rPr>
            </w:pPr>
            <w:r>
              <w:rPr>
                <w:color w:val="000000"/>
                <w:sz w:val="20"/>
                <w:szCs w:val="20"/>
              </w:rPr>
              <w:t>21/22</w:t>
            </w:r>
          </w:p>
        </w:tc>
        <w:tc>
          <w:tcPr>
            <w:tcW w:w="1374" w:type="dxa"/>
            <w:noWrap/>
            <w:vAlign w:val="center"/>
            <w:hideMark/>
          </w:tcPr>
          <w:p w14:paraId="6B40869D" w14:textId="77777777" w:rsidR="00426BFE" w:rsidRDefault="00426BFE">
            <w:pPr>
              <w:rPr>
                <w:color w:val="000000"/>
                <w:sz w:val="20"/>
                <w:szCs w:val="20"/>
              </w:rPr>
            </w:pPr>
          </w:p>
        </w:tc>
        <w:tc>
          <w:tcPr>
            <w:tcW w:w="1346" w:type="dxa"/>
            <w:noWrap/>
            <w:vAlign w:val="center"/>
            <w:hideMark/>
          </w:tcPr>
          <w:p w14:paraId="2579267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8822</w:t>
            </w:r>
          </w:p>
        </w:tc>
        <w:tc>
          <w:tcPr>
            <w:tcW w:w="1346" w:type="dxa"/>
            <w:noWrap/>
            <w:vAlign w:val="center"/>
            <w:hideMark/>
          </w:tcPr>
          <w:p w14:paraId="33C5F07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8822</w:t>
            </w:r>
          </w:p>
        </w:tc>
        <w:tc>
          <w:tcPr>
            <w:tcW w:w="1346" w:type="dxa"/>
            <w:noWrap/>
            <w:vAlign w:val="center"/>
            <w:hideMark/>
          </w:tcPr>
          <w:p w14:paraId="4BA6A60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8822</w:t>
            </w:r>
          </w:p>
        </w:tc>
        <w:tc>
          <w:tcPr>
            <w:tcW w:w="1346" w:type="dxa"/>
            <w:noWrap/>
            <w:vAlign w:val="bottom"/>
            <w:hideMark/>
          </w:tcPr>
          <w:p w14:paraId="533D09A1" w14:textId="77777777" w:rsidR="00426BFE" w:rsidRDefault="00426BFE">
            <w:pPr>
              <w:jc w:val="right"/>
              <w:rPr>
                <w:rFonts w:ascii="Calibri" w:hAnsi="Calibri" w:cs="Calibri"/>
                <w:color w:val="000000"/>
                <w:sz w:val="22"/>
                <w:szCs w:val="22"/>
              </w:rPr>
            </w:pPr>
          </w:p>
        </w:tc>
        <w:tc>
          <w:tcPr>
            <w:tcW w:w="1018" w:type="dxa"/>
            <w:noWrap/>
            <w:vAlign w:val="bottom"/>
            <w:hideMark/>
          </w:tcPr>
          <w:p w14:paraId="67A73536" w14:textId="77777777" w:rsidR="00426BFE" w:rsidRDefault="00426BFE">
            <w:pPr>
              <w:jc w:val="right"/>
              <w:rPr>
                <w:sz w:val="20"/>
                <w:szCs w:val="20"/>
              </w:rPr>
            </w:pPr>
          </w:p>
        </w:tc>
      </w:tr>
      <w:tr w:rsidR="00426BFE" w14:paraId="502BAEE3" w14:textId="77777777" w:rsidTr="00426BFE">
        <w:trPr>
          <w:trHeight w:val="267"/>
        </w:trPr>
        <w:tc>
          <w:tcPr>
            <w:tcW w:w="1291" w:type="dxa"/>
            <w:noWrap/>
            <w:vAlign w:val="bottom"/>
            <w:hideMark/>
          </w:tcPr>
          <w:p w14:paraId="6E707296" w14:textId="77777777" w:rsidR="00426BFE" w:rsidRDefault="00426BFE">
            <w:pPr>
              <w:rPr>
                <w:color w:val="000000"/>
                <w:sz w:val="20"/>
                <w:szCs w:val="20"/>
              </w:rPr>
            </w:pPr>
            <w:r>
              <w:rPr>
                <w:color w:val="000000"/>
                <w:sz w:val="20"/>
                <w:szCs w:val="20"/>
              </w:rPr>
              <w:t>22/23</w:t>
            </w:r>
          </w:p>
        </w:tc>
        <w:tc>
          <w:tcPr>
            <w:tcW w:w="1374" w:type="dxa"/>
            <w:noWrap/>
            <w:vAlign w:val="center"/>
            <w:hideMark/>
          </w:tcPr>
          <w:p w14:paraId="6AE8CCDD" w14:textId="77777777" w:rsidR="00426BFE" w:rsidRDefault="00426BFE">
            <w:pPr>
              <w:rPr>
                <w:color w:val="000000"/>
                <w:sz w:val="20"/>
                <w:szCs w:val="20"/>
              </w:rPr>
            </w:pPr>
          </w:p>
        </w:tc>
        <w:tc>
          <w:tcPr>
            <w:tcW w:w="1346" w:type="dxa"/>
            <w:noWrap/>
            <w:vAlign w:val="center"/>
            <w:hideMark/>
          </w:tcPr>
          <w:p w14:paraId="00083B8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9597</w:t>
            </w:r>
          </w:p>
        </w:tc>
        <w:tc>
          <w:tcPr>
            <w:tcW w:w="1346" w:type="dxa"/>
            <w:noWrap/>
            <w:vAlign w:val="center"/>
            <w:hideMark/>
          </w:tcPr>
          <w:p w14:paraId="56E0DD5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9597</w:t>
            </w:r>
          </w:p>
        </w:tc>
        <w:tc>
          <w:tcPr>
            <w:tcW w:w="1346" w:type="dxa"/>
            <w:noWrap/>
            <w:vAlign w:val="center"/>
            <w:hideMark/>
          </w:tcPr>
          <w:p w14:paraId="0B986C5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9597</w:t>
            </w:r>
          </w:p>
        </w:tc>
        <w:tc>
          <w:tcPr>
            <w:tcW w:w="1346" w:type="dxa"/>
            <w:noWrap/>
            <w:vAlign w:val="bottom"/>
            <w:hideMark/>
          </w:tcPr>
          <w:p w14:paraId="7181E26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26609</w:t>
            </w:r>
          </w:p>
        </w:tc>
        <w:tc>
          <w:tcPr>
            <w:tcW w:w="1018" w:type="dxa"/>
            <w:noWrap/>
            <w:vAlign w:val="bottom"/>
            <w:hideMark/>
          </w:tcPr>
          <w:p w14:paraId="1ED79995" w14:textId="77777777" w:rsidR="00426BFE" w:rsidRDefault="00426BFE">
            <w:pPr>
              <w:jc w:val="right"/>
              <w:rPr>
                <w:rFonts w:ascii="Calibri" w:hAnsi="Calibri" w:cs="Calibri"/>
                <w:color w:val="000000"/>
                <w:sz w:val="22"/>
                <w:szCs w:val="22"/>
              </w:rPr>
            </w:pPr>
          </w:p>
        </w:tc>
      </w:tr>
      <w:tr w:rsidR="00426BFE" w14:paraId="185560C8" w14:textId="77777777" w:rsidTr="00426BFE">
        <w:trPr>
          <w:trHeight w:val="267"/>
        </w:trPr>
        <w:tc>
          <w:tcPr>
            <w:tcW w:w="1291" w:type="dxa"/>
            <w:noWrap/>
            <w:vAlign w:val="bottom"/>
            <w:hideMark/>
          </w:tcPr>
          <w:p w14:paraId="36E1186D" w14:textId="77777777" w:rsidR="00426BFE" w:rsidRDefault="00426BFE">
            <w:pPr>
              <w:rPr>
                <w:color w:val="000000"/>
                <w:sz w:val="20"/>
                <w:szCs w:val="20"/>
              </w:rPr>
            </w:pPr>
            <w:r>
              <w:rPr>
                <w:color w:val="000000"/>
                <w:sz w:val="20"/>
                <w:szCs w:val="20"/>
              </w:rPr>
              <w:t>23/24</w:t>
            </w:r>
          </w:p>
        </w:tc>
        <w:tc>
          <w:tcPr>
            <w:tcW w:w="1374" w:type="dxa"/>
            <w:noWrap/>
            <w:vAlign w:val="center"/>
            <w:hideMark/>
          </w:tcPr>
          <w:p w14:paraId="7472DEE4" w14:textId="77777777" w:rsidR="00426BFE" w:rsidRDefault="00426BFE">
            <w:pPr>
              <w:rPr>
                <w:color w:val="000000"/>
                <w:sz w:val="20"/>
                <w:szCs w:val="20"/>
              </w:rPr>
            </w:pPr>
          </w:p>
        </w:tc>
        <w:tc>
          <w:tcPr>
            <w:tcW w:w="1346" w:type="dxa"/>
            <w:noWrap/>
            <w:vAlign w:val="center"/>
            <w:hideMark/>
          </w:tcPr>
          <w:p w14:paraId="75DDD41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346" w:type="dxa"/>
            <w:noWrap/>
            <w:vAlign w:val="center"/>
            <w:hideMark/>
          </w:tcPr>
          <w:p w14:paraId="5A1ECC4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346" w:type="dxa"/>
            <w:noWrap/>
            <w:vAlign w:val="center"/>
            <w:hideMark/>
          </w:tcPr>
          <w:p w14:paraId="6A8F89B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346" w:type="dxa"/>
            <w:noWrap/>
            <w:vAlign w:val="bottom"/>
            <w:hideMark/>
          </w:tcPr>
          <w:p w14:paraId="1FA448F1" w14:textId="77777777" w:rsidR="00426BFE" w:rsidRDefault="00426BFE">
            <w:pPr>
              <w:jc w:val="right"/>
              <w:rPr>
                <w:rFonts w:ascii="Calibri" w:hAnsi="Calibri" w:cs="Calibri"/>
                <w:color w:val="000000"/>
                <w:sz w:val="22"/>
                <w:szCs w:val="22"/>
              </w:rPr>
            </w:pPr>
          </w:p>
        </w:tc>
        <w:tc>
          <w:tcPr>
            <w:tcW w:w="1018" w:type="dxa"/>
            <w:noWrap/>
            <w:vAlign w:val="bottom"/>
            <w:hideMark/>
          </w:tcPr>
          <w:p w14:paraId="7C8F163F" w14:textId="77777777" w:rsidR="00426BFE" w:rsidRDefault="00426BFE">
            <w:pPr>
              <w:jc w:val="right"/>
              <w:rPr>
                <w:sz w:val="20"/>
                <w:szCs w:val="20"/>
              </w:rPr>
            </w:pPr>
          </w:p>
        </w:tc>
      </w:tr>
      <w:tr w:rsidR="00426BFE" w14:paraId="0FA5EEAD" w14:textId="77777777" w:rsidTr="00426BFE">
        <w:trPr>
          <w:trHeight w:val="267"/>
        </w:trPr>
        <w:tc>
          <w:tcPr>
            <w:tcW w:w="1291" w:type="dxa"/>
            <w:noWrap/>
            <w:vAlign w:val="bottom"/>
            <w:hideMark/>
          </w:tcPr>
          <w:p w14:paraId="1E6E8FBB" w14:textId="77777777" w:rsidR="00426BFE" w:rsidRDefault="00426BFE">
            <w:pPr>
              <w:rPr>
                <w:color w:val="000000"/>
                <w:sz w:val="20"/>
                <w:szCs w:val="20"/>
              </w:rPr>
            </w:pPr>
            <w:r>
              <w:rPr>
                <w:color w:val="000000"/>
                <w:sz w:val="20"/>
                <w:szCs w:val="20"/>
              </w:rPr>
              <w:t>24/25</w:t>
            </w:r>
          </w:p>
        </w:tc>
        <w:tc>
          <w:tcPr>
            <w:tcW w:w="1374" w:type="dxa"/>
            <w:noWrap/>
            <w:vAlign w:val="center"/>
            <w:hideMark/>
          </w:tcPr>
          <w:p w14:paraId="128CBFD2" w14:textId="77777777" w:rsidR="00426BFE" w:rsidRDefault="00426BFE">
            <w:pPr>
              <w:rPr>
                <w:color w:val="000000"/>
                <w:sz w:val="20"/>
                <w:szCs w:val="20"/>
              </w:rPr>
            </w:pPr>
          </w:p>
        </w:tc>
        <w:tc>
          <w:tcPr>
            <w:tcW w:w="1346" w:type="dxa"/>
            <w:noWrap/>
            <w:vAlign w:val="center"/>
            <w:hideMark/>
          </w:tcPr>
          <w:p w14:paraId="3CA7885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346" w:type="dxa"/>
            <w:noWrap/>
            <w:vAlign w:val="center"/>
            <w:hideMark/>
          </w:tcPr>
          <w:p w14:paraId="0225920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346" w:type="dxa"/>
            <w:noWrap/>
            <w:vAlign w:val="center"/>
            <w:hideMark/>
          </w:tcPr>
          <w:p w14:paraId="765EC62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346" w:type="dxa"/>
            <w:noWrap/>
            <w:vAlign w:val="bottom"/>
            <w:hideMark/>
          </w:tcPr>
          <w:p w14:paraId="2CE533FF" w14:textId="77777777" w:rsidR="00426BFE" w:rsidRDefault="00426BFE">
            <w:pPr>
              <w:jc w:val="right"/>
              <w:rPr>
                <w:rFonts w:ascii="Calibri" w:hAnsi="Calibri" w:cs="Calibri"/>
                <w:color w:val="000000"/>
                <w:sz w:val="22"/>
                <w:szCs w:val="22"/>
              </w:rPr>
            </w:pPr>
          </w:p>
        </w:tc>
        <w:tc>
          <w:tcPr>
            <w:tcW w:w="1018" w:type="dxa"/>
            <w:noWrap/>
            <w:vAlign w:val="bottom"/>
            <w:hideMark/>
          </w:tcPr>
          <w:p w14:paraId="7008760E" w14:textId="77777777" w:rsidR="00426BFE" w:rsidRDefault="00426BFE">
            <w:pPr>
              <w:jc w:val="right"/>
              <w:rPr>
                <w:sz w:val="20"/>
                <w:szCs w:val="20"/>
              </w:rPr>
            </w:pPr>
          </w:p>
        </w:tc>
      </w:tr>
      <w:tr w:rsidR="00426BFE" w14:paraId="5BDD0506" w14:textId="77777777" w:rsidTr="00426BFE">
        <w:trPr>
          <w:trHeight w:val="267"/>
        </w:trPr>
        <w:tc>
          <w:tcPr>
            <w:tcW w:w="1291" w:type="dxa"/>
            <w:noWrap/>
            <w:vAlign w:val="bottom"/>
            <w:hideMark/>
          </w:tcPr>
          <w:p w14:paraId="6BC2126D" w14:textId="77777777" w:rsidR="00426BFE" w:rsidRDefault="00426BFE">
            <w:pPr>
              <w:rPr>
                <w:color w:val="000000"/>
                <w:sz w:val="20"/>
                <w:szCs w:val="20"/>
              </w:rPr>
            </w:pPr>
            <w:r>
              <w:rPr>
                <w:color w:val="000000"/>
                <w:sz w:val="20"/>
                <w:szCs w:val="20"/>
              </w:rPr>
              <w:t>25/26</w:t>
            </w:r>
          </w:p>
        </w:tc>
        <w:tc>
          <w:tcPr>
            <w:tcW w:w="1374" w:type="dxa"/>
            <w:noWrap/>
            <w:vAlign w:val="center"/>
            <w:hideMark/>
          </w:tcPr>
          <w:p w14:paraId="0F49C68D" w14:textId="77777777" w:rsidR="00426BFE" w:rsidRDefault="00426BFE">
            <w:pPr>
              <w:rPr>
                <w:color w:val="000000"/>
                <w:sz w:val="20"/>
                <w:szCs w:val="20"/>
              </w:rPr>
            </w:pPr>
          </w:p>
        </w:tc>
        <w:tc>
          <w:tcPr>
            <w:tcW w:w="1346" w:type="dxa"/>
            <w:noWrap/>
            <w:vAlign w:val="center"/>
            <w:hideMark/>
          </w:tcPr>
          <w:p w14:paraId="1C52D8E1" w14:textId="77777777" w:rsidR="00426BFE" w:rsidRDefault="00426BFE">
            <w:pPr>
              <w:rPr>
                <w:sz w:val="20"/>
                <w:szCs w:val="20"/>
              </w:rPr>
            </w:pPr>
          </w:p>
        </w:tc>
        <w:tc>
          <w:tcPr>
            <w:tcW w:w="1346" w:type="dxa"/>
            <w:noWrap/>
            <w:vAlign w:val="center"/>
            <w:hideMark/>
          </w:tcPr>
          <w:p w14:paraId="3156F86C" w14:textId="77777777" w:rsidR="00426BFE" w:rsidRDefault="00426BFE">
            <w:pPr>
              <w:jc w:val="right"/>
              <w:rPr>
                <w:sz w:val="20"/>
                <w:szCs w:val="20"/>
              </w:rPr>
            </w:pPr>
          </w:p>
        </w:tc>
        <w:tc>
          <w:tcPr>
            <w:tcW w:w="1346" w:type="dxa"/>
            <w:noWrap/>
            <w:vAlign w:val="center"/>
            <w:hideMark/>
          </w:tcPr>
          <w:p w14:paraId="7085020D" w14:textId="77777777" w:rsidR="00426BFE" w:rsidRDefault="00426BFE">
            <w:pPr>
              <w:jc w:val="right"/>
              <w:rPr>
                <w:sz w:val="20"/>
                <w:szCs w:val="20"/>
              </w:rPr>
            </w:pPr>
          </w:p>
        </w:tc>
        <w:tc>
          <w:tcPr>
            <w:tcW w:w="1346" w:type="dxa"/>
            <w:noWrap/>
            <w:vAlign w:val="bottom"/>
            <w:hideMark/>
          </w:tcPr>
          <w:p w14:paraId="39AC9D1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23002</w:t>
            </w:r>
          </w:p>
        </w:tc>
        <w:tc>
          <w:tcPr>
            <w:tcW w:w="1018" w:type="dxa"/>
            <w:noWrap/>
            <w:vAlign w:val="bottom"/>
            <w:hideMark/>
          </w:tcPr>
          <w:p w14:paraId="2E144D0F"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49151.00</w:t>
            </w:r>
          </w:p>
        </w:tc>
      </w:tr>
      <w:tr w:rsidR="00426BFE" w14:paraId="3500D2C0" w14:textId="77777777" w:rsidTr="00426BFE">
        <w:trPr>
          <w:trHeight w:val="267"/>
        </w:trPr>
        <w:tc>
          <w:tcPr>
            <w:tcW w:w="1291" w:type="dxa"/>
            <w:noWrap/>
            <w:vAlign w:val="bottom"/>
            <w:hideMark/>
          </w:tcPr>
          <w:p w14:paraId="4916A972" w14:textId="77777777" w:rsidR="00426BFE" w:rsidRDefault="00426BFE">
            <w:pPr>
              <w:rPr>
                <w:color w:val="000000"/>
                <w:sz w:val="20"/>
                <w:szCs w:val="20"/>
              </w:rPr>
            </w:pPr>
            <w:r>
              <w:rPr>
                <w:color w:val="000000"/>
                <w:sz w:val="20"/>
                <w:szCs w:val="20"/>
              </w:rPr>
              <w:t>ring fenced see above</w:t>
            </w:r>
          </w:p>
        </w:tc>
        <w:tc>
          <w:tcPr>
            <w:tcW w:w="1374" w:type="dxa"/>
            <w:noWrap/>
            <w:vAlign w:val="center"/>
            <w:hideMark/>
          </w:tcPr>
          <w:p w14:paraId="056F5455" w14:textId="77777777" w:rsidR="00426BFE" w:rsidRDefault="00426BFE">
            <w:pPr>
              <w:rPr>
                <w:color w:val="000000"/>
                <w:sz w:val="20"/>
                <w:szCs w:val="20"/>
              </w:rPr>
            </w:pPr>
          </w:p>
        </w:tc>
        <w:tc>
          <w:tcPr>
            <w:tcW w:w="1346" w:type="dxa"/>
            <w:noWrap/>
            <w:vAlign w:val="center"/>
            <w:hideMark/>
          </w:tcPr>
          <w:p w14:paraId="1B02F329" w14:textId="77777777" w:rsidR="00426BFE" w:rsidRDefault="00426BFE">
            <w:pPr>
              <w:rPr>
                <w:sz w:val="20"/>
                <w:szCs w:val="20"/>
              </w:rPr>
            </w:pPr>
          </w:p>
        </w:tc>
        <w:tc>
          <w:tcPr>
            <w:tcW w:w="1346" w:type="dxa"/>
            <w:noWrap/>
            <w:vAlign w:val="center"/>
            <w:hideMark/>
          </w:tcPr>
          <w:p w14:paraId="5B371ACC" w14:textId="77777777" w:rsidR="00426BFE" w:rsidRDefault="00426BFE">
            <w:pPr>
              <w:jc w:val="right"/>
              <w:rPr>
                <w:sz w:val="20"/>
                <w:szCs w:val="20"/>
              </w:rPr>
            </w:pPr>
          </w:p>
        </w:tc>
        <w:tc>
          <w:tcPr>
            <w:tcW w:w="1346" w:type="dxa"/>
            <w:noWrap/>
            <w:vAlign w:val="bottom"/>
            <w:hideMark/>
          </w:tcPr>
          <w:p w14:paraId="6C0BF912" w14:textId="77777777" w:rsidR="00426BFE" w:rsidRDefault="00426BFE">
            <w:pPr>
              <w:jc w:val="right"/>
              <w:rPr>
                <w:sz w:val="20"/>
                <w:szCs w:val="20"/>
              </w:rPr>
            </w:pPr>
          </w:p>
        </w:tc>
        <w:tc>
          <w:tcPr>
            <w:tcW w:w="1346" w:type="dxa"/>
            <w:noWrap/>
            <w:vAlign w:val="bottom"/>
            <w:hideMark/>
          </w:tcPr>
          <w:p w14:paraId="225F1623" w14:textId="77777777" w:rsidR="00426BFE" w:rsidRDefault="00426BFE">
            <w:pPr>
              <w:rPr>
                <w:sz w:val="20"/>
                <w:szCs w:val="20"/>
              </w:rPr>
            </w:pPr>
          </w:p>
        </w:tc>
        <w:tc>
          <w:tcPr>
            <w:tcW w:w="1018" w:type="dxa"/>
            <w:noWrap/>
            <w:vAlign w:val="bottom"/>
            <w:hideMark/>
          </w:tcPr>
          <w:p w14:paraId="34E0F416" w14:textId="77777777" w:rsidR="00426BFE" w:rsidRDefault="00426BFE">
            <w:pPr>
              <w:jc w:val="right"/>
              <w:rPr>
                <w:sz w:val="20"/>
                <w:szCs w:val="20"/>
              </w:rPr>
            </w:pPr>
          </w:p>
        </w:tc>
      </w:tr>
      <w:tr w:rsidR="00426BFE" w14:paraId="37113D53" w14:textId="77777777" w:rsidTr="00426BFE">
        <w:trPr>
          <w:trHeight w:val="277"/>
        </w:trPr>
        <w:tc>
          <w:tcPr>
            <w:tcW w:w="1291" w:type="dxa"/>
            <w:noWrap/>
            <w:vAlign w:val="bottom"/>
            <w:hideMark/>
          </w:tcPr>
          <w:p w14:paraId="7BA1D2A8" w14:textId="77777777" w:rsidR="00426BFE" w:rsidRDefault="00426BFE">
            <w:pPr>
              <w:rPr>
                <w:sz w:val="20"/>
                <w:szCs w:val="20"/>
              </w:rPr>
            </w:pPr>
          </w:p>
        </w:tc>
        <w:tc>
          <w:tcPr>
            <w:tcW w:w="1374" w:type="dxa"/>
            <w:noWrap/>
            <w:vAlign w:val="center"/>
            <w:hideMark/>
          </w:tcPr>
          <w:p w14:paraId="0A1B7F1B" w14:textId="77777777" w:rsidR="00426BFE" w:rsidRDefault="00426BFE">
            <w:pPr>
              <w:rPr>
                <w:sz w:val="20"/>
                <w:szCs w:val="20"/>
              </w:rPr>
            </w:pPr>
          </w:p>
        </w:tc>
        <w:tc>
          <w:tcPr>
            <w:tcW w:w="1346" w:type="dxa"/>
            <w:noWrap/>
            <w:vAlign w:val="center"/>
            <w:hideMark/>
          </w:tcPr>
          <w:p w14:paraId="5BE7DCE3" w14:textId="77777777" w:rsidR="00426BFE" w:rsidRDefault="00426BFE">
            <w:pPr>
              <w:rPr>
                <w:sz w:val="20"/>
                <w:szCs w:val="20"/>
              </w:rPr>
            </w:pPr>
          </w:p>
        </w:tc>
        <w:tc>
          <w:tcPr>
            <w:tcW w:w="1346" w:type="dxa"/>
            <w:noWrap/>
            <w:vAlign w:val="center"/>
            <w:hideMark/>
          </w:tcPr>
          <w:p w14:paraId="6911E580" w14:textId="77777777" w:rsidR="00426BFE" w:rsidRDefault="00426BFE">
            <w:pPr>
              <w:jc w:val="right"/>
              <w:rPr>
                <w:sz w:val="20"/>
                <w:szCs w:val="20"/>
              </w:rPr>
            </w:pPr>
          </w:p>
        </w:tc>
        <w:tc>
          <w:tcPr>
            <w:tcW w:w="1346" w:type="dxa"/>
            <w:noWrap/>
            <w:vAlign w:val="bottom"/>
            <w:hideMark/>
          </w:tcPr>
          <w:p w14:paraId="6E9E550F" w14:textId="77777777" w:rsidR="00426BFE" w:rsidRDefault="00426BFE">
            <w:pPr>
              <w:jc w:val="right"/>
              <w:rPr>
                <w:sz w:val="20"/>
                <w:szCs w:val="20"/>
              </w:rPr>
            </w:pPr>
          </w:p>
        </w:tc>
        <w:tc>
          <w:tcPr>
            <w:tcW w:w="1346" w:type="dxa"/>
            <w:noWrap/>
            <w:vAlign w:val="bottom"/>
            <w:hideMark/>
          </w:tcPr>
          <w:p w14:paraId="4B32206D" w14:textId="77777777" w:rsidR="00426BFE" w:rsidRDefault="00426BFE">
            <w:pPr>
              <w:rPr>
                <w:sz w:val="20"/>
                <w:szCs w:val="20"/>
              </w:rPr>
            </w:pPr>
          </w:p>
        </w:tc>
        <w:tc>
          <w:tcPr>
            <w:tcW w:w="1018" w:type="dxa"/>
            <w:noWrap/>
            <w:vAlign w:val="bottom"/>
            <w:hideMark/>
          </w:tcPr>
          <w:p w14:paraId="5D12D8BA" w14:textId="77777777" w:rsidR="00426BFE" w:rsidRDefault="00426BFE">
            <w:pPr>
              <w:jc w:val="center"/>
              <w:rPr>
                <w:sz w:val="20"/>
                <w:szCs w:val="20"/>
              </w:rPr>
            </w:pPr>
          </w:p>
        </w:tc>
      </w:tr>
      <w:tr w:rsidR="00426BFE" w14:paraId="17BF2951" w14:textId="77777777" w:rsidTr="00426BFE">
        <w:trPr>
          <w:trHeight w:val="277"/>
        </w:trPr>
        <w:tc>
          <w:tcPr>
            <w:tcW w:w="1291" w:type="dxa"/>
            <w:noWrap/>
            <w:vAlign w:val="center"/>
            <w:hideMark/>
          </w:tcPr>
          <w:p w14:paraId="2B6A6641" w14:textId="77777777" w:rsidR="00426BFE" w:rsidRDefault="00426BFE">
            <w:pPr>
              <w:rPr>
                <w:rFonts w:ascii="Calibri" w:hAnsi="Calibri" w:cs="Calibri"/>
                <w:color w:val="000000"/>
                <w:sz w:val="22"/>
                <w:szCs w:val="22"/>
              </w:rPr>
            </w:pPr>
            <w:r>
              <w:rPr>
                <w:rFonts w:ascii="Calibri" w:hAnsi="Calibri" w:cs="Calibri"/>
                <w:color w:val="000000"/>
                <w:sz w:val="22"/>
                <w:szCs w:val="22"/>
              </w:rPr>
              <w:t>balance</w:t>
            </w:r>
          </w:p>
        </w:tc>
        <w:tc>
          <w:tcPr>
            <w:tcW w:w="1374" w:type="dxa"/>
            <w:noWrap/>
            <w:vAlign w:val="center"/>
            <w:hideMark/>
          </w:tcPr>
          <w:p w14:paraId="2BE1A1EF" w14:textId="77777777" w:rsidR="00426BFE" w:rsidRDefault="00426BFE">
            <w:pPr>
              <w:rPr>
                <w:rFonts w:ascii="Calibri" w:hAnsi="Calibri" w:cs="Calibri"/>
                <w:color w:val="000000"/>
                <w:sz w:val="22"/>
                <w:szCs w:val="22"/>
              </w:rPr>
            </w:pPr>
            <w:r>
              <w:rPr>
                <w:rFonts w:ascii="Calibri" w:hAnsi="Calibri" w:cs="Calibri"/>
                <w:color w:val="000000"/>
                <w:sz w:val="22"/>
                <w:szCs w:val="22"/>
              </w:rPr>
              <w:t> 1/4/24</w:t>
            </w:r>
          </w:p>
        </w:tc>
        <w:tc>
          <w:tcPr>
            <w:tcW w:w="1346" w:type="dxa"/>
            <w:noWrap/>
            <w:vAlign w:val="center"/>
            <w:hideMark/>
          </w:tcPr>
          <w:p w14:paraId="0A0E0AE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-311</w:t>
            </w:r>
          </w:p>
        </w:tc>
        <w:tc>
          <w:tcPr>
            <w:tcW w:w="1346" w:type="dxa"/>
            <w:noWrap/>
            <w:vAlign w:val="bottom"/>
            <w:hideMark/>
          </w:tcPr>
          <w:p w14:paraId="57C4A81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-311</w:t>
            </w:r>
          </w:p>
        </w:tc>
        <w:tc>
          <w:tcPr>
            <w:tcW w:w="1346" w:type="dxa"/>
            <w:noWrap/>
            <w:vAlign w:val="bottom"/>
            <w:hideMark/>
          </w:tcPr>
          <w:p w14:paraId="2E715D5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217</w:t>
            </w:r>
          </w:p>
        </w:tc>
        <w:tc>
          <w:tcPr>
            <w:tcW w:w="1346" w:type="dxa"/>
            <w:noWrap/>
            <w:vAlign w:val="bottom"/>
            <w:hideMark/>
          </w:tcPr>
          <w:p w14:paraId="4E16840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23679</w:t>
            </w:r>
          </w:p>
        </w:tc>
        <w:tc>
          <w:tcPr>
            <w:tcW w:w="1018" w:type="dxa"/>
            <w:noWrap/>
            <w:vAlign w:val="bottom"/>
            <w:hideMark/>
          </w:tcPr>
          <w:p w14:paraId="50D508CB" w14:textId="6CA25E1A" w:rsidR="00426BFE" w:rsidRDefault="00426BFE">
            <w:pPr>
              <w:jc w:val="right"/>
              <w:rPr>
                <w:rFonts w:ascii="Calibri" w:hAnsi="Calibri" w:cs="Calibri"/>
                <w:color w:val="000000"/>
                <w:sz w:val="22"/>
                <w:szCs w:val="22"/>
              </w:rPr>
            </w:pPr>
            <w:r>
              <w:rPr>
                <w:rFonts w:ascii="Calibri" w:hAnsi="Calibri" w:cs="Calibri"/>
                <w:color w:val="000000"/>
                <w:sz w:val="22"/>
                <w:szCs w:val="22"/>
              </w:rPr>
              <w:t>unallocated</w:t>
            </w:r>
          </w:p>
        </w:tc>
      </w:tr>
    </w:tbl>
    <w:p w14:paraId="421F0C14" w14:textId="77777777" w:rsidR="00426BFE" w:rsidRDefault="00426BFE">
      <w:pPr>
        <w:rPr>
          <w:rFonts w:ascii="Calibri" w:eastAsia="MS Gothic" w:hAnsi="Calibri"/>
          <w:b/>
          <w:bCs/>
          <w:kern w:val="28"/>
          <w:sz w:val="32"/>
          <w:szCs w:val="32"/>
        </w:rPr>
      </w:pPr>
    </w:p>
    <w:p w14:paraId="78884F39" w14:textId="77777777" w:rsidR="00325F94" w:rsidRDefault="00325F94">
      <w:pPr>
        <w:rPr>
          <w:rFonts w:ascii="Calibri" w:eastAsia="MS Gothic" w:hAnsi="Calibri"/>
          <w:b/>
          <w:bCs/>
          <w:kern w:val="28"/>
          <w:sz w:val="32"/>
          <w:szCs w:val="32"/>
        </w:rPr>
      </w:pPr>
    </w:p>
    <w:p w14:paraId="4A403ECD" w14:textId="6C975D9B" w:rsidR="00325F94" w:rsidRDefault="00426BFE">
      <w:pPr>
        <w:rPr>
          <w:rFonts w:ascii="Calibri" w:eastAsia="MS Gothic" w:hAnsi="Calibri"/>
          <w:b/>
          <w:bCs/>
          <w:kern w:val="28"/>
          <w:sz w:val="32"/>
          <w:szCs w:val="32"/>
        </w:rPr>
      </w:pPr>
      <w:r>
        <w:rPr>
          <w:rFonts w:ascii="Calibri" w:eastAsia="MS Gothic" w:hAnsi="Calibri"/>
          <w:b/>
          <w:bCs/>
          <w:kern w:val="28"/>
          <w:sz w:val="32"/>
          <w:szCs w:val="32"/>
        </w:rPr>
        <w:t>Payroll</w:t>
      </w:r>
    </w:p>
    <w:tbl>
      <w:tblPr>
        <w:tblW w:w="8418" w:type="dxa"/>
        <w:tblLook w:val="04A0" w:firstRow="1" w:lastRow="0" w:firstColumn="1" w:lastColumn="0" w:noHBand="0" w:noVBand="1"/>
      </w:tblPr>
      <w:tblGrid>
        <w:gridCol w:w="1910"/>
        <w:gridCol w:w="2042"/>
        <w:gridCol w:w="2382"/>
        <w:gridCol w:w="2084"/>
      </w:tblGrid>
      <w:tr w:rsidR="00426BFE" w14:paraId="3F02D106" w14:textId="77777777" w:rsidTr="00426BFE">
        <w:trPr>
          <w:trHeight w:val="324"/>
        </w:trPr>
        <w:tc>
          <w:tcPr>
            <w:tcW w:w="1910" w:type="dxa"/>
            <w:tcBorders>
              <w:top w:val="nil"/>
              <w:left w:val="nil"/>
              <w:bottom w:val="nil"/>
              <w:right w:val="nil"/>
            </w:tcBorders>
            <w:noWrap/>
            <w:vAlign w:val="bottom"/>
            <w:hideMark/>
          </w:tcPr>
          <w:p w14:paraId="1E2E29A9" w14:textId="77777777" w:rsidR="00426BFE" w:rsidRDefault="00426BFE">
            <w:pPr>
              <w:rPr>
                <w:rFonts w:ascii="Calibri" w:hAnsi="Calibri" w:cs="Calibri"/>
                <w:color w:val="000000"/>
                <w:sz w:val="22"/>
                <w:szCs w:val="22"/>
              </w:rPr>
            </w:pPr>
            <w:r>
              <w:rPr>
                <w:rFonts w:ascii="Calibri" w:hAnsi="Calibri" w:cs="Calibri"/>
                <w:color w:val="000000"/>
                <w:sz w:val="22"/>
                <w:szCs w:val="22"/>
              </w:rPr>
              <w:t>payroll</w:t>
            </w:r>
          </w:p>
        </w:tc>
        <w:tc>
          <w:tcPr>
            <w:tcW w:w="2042" w:type="dxa"/>
            <w:tcBorders>
              <w:top w:val="nil"/>
              <w:left w:val="nil"/>
              <w:bottom w:val="nil"/>
              <w:right w:val="nil"/>
            </w:tcBorders>
            <w:noWrap/>
            <w:vAlign w:val="bottom"/>
            <w:hideMark/>
          </w:tcPr>
          <w:p w14:paraId="6C010A37" w14:textId="765B1FB2" w:rsidR="00426BFE" w:rsidRDefault="00426BFE">
            <w:pPr>
              <w:rPr>
                <w:rFonts w:ascii="Calibri" w:hAnsi="Calibri" w:cs="Calibri"/>
                <w:color w:val="000000"/>
                <w:sz w:val="22"/>
                <w:szCs w:val="22"/>
              </w:rPr>
            </w:pPr>
            <w:r>
              <w:rPr>
                <w:rFonts w:ascii="Calibri" w:hAnsi="Calibri" w:cs="Calibri"/>
                <w:color w:val="000000"/>
                <w:sz w:val="22"/>
                <w:szCs w:val="22"/>
              </w:rPr>
              <w:t>per cash book</w:t>
            </w:r>
          </w:p>
        </w:tc>
        <w:tc>
          <w:tcPr>
            <w:tcW w:w="2382" w:type="dxa"/>
            <w:tcBorders>
              <w:top w:val="nil"/>
              <w:left w:val="nil"/>
              <w:bottom w:val="nil"/>
              <w:right w:val="nil"/>
            </w:tcBorders>
            <w:noWrap/>
            <w:vAlign w:val="bottom"/>
            <w:hideMark/>
          </w:tcPr>
          <w:p w14:paraId="7EF1C74E" w14:textId="3B710ED5" w:rsidR="00426BFE" w:rsidRDefault="00426BFE">
            <w:pPr>
              <w:rPr>
                <w:rFonts w:ascii="Calibri" w:hAnsi="Calibri" w:cs="Calibri"/>
                <w:color w:val="000000"/>
                <w:sz w:val="22"/>
                <w:szCs w:val="22"/>
              </w:rPr>
            </w:pPr>
            <w:r>
              <w:rPr>
                <w:rFonts w:ascii="Calibri" w:hAnsi="Calibri" w:cs="Calibri"/>
                <w:color w:val="000000"/>
                <w:sz w:val="22"/>
                <w:szCs w:val="22"/>
              </w:rPr>
              <w:t>pata               31/3/26</w:t>
            </w:r>
          </w:p>
        </w:tc>
        <w:tc>
          <w:tcPr>
            <w:tcW w:w="2084" w:type="dxa"/>
            <w:tcBorders>
              <w:top w:val="nil"/>
              <w:left w:val="nil"/>
              <w:bottom w:val="nil"/>
              <w:right w:val="nil"/>
            </w:tcBorders>
            <w:noWrap/>
            <w:vAlign w:val="bottom"/>
            <w:hideMark/>
          </w:tcPr>
          <w:p w14:paraId="1C77E7C2" w14:textId="77777777" w:rsidR="00426BFE" w:rsidRDefault="00426BFE">
            <w:pPr>
              <w:rPr>
                <w:rFonts w:ascii="Calibri" w:hAnsi="Calibri" w:cs="Calibri"/>
                <w:color w:val="000000"/>
                <w:sz w:val="22"/>
                <w:szCs w:val="22"/>
              </w:rPr>
            </w:pPr>
            <w:r>
              <w:rPr>
                <w:rFonts w:ascii="Calibri" w:hAnsi="Calibri" w:cs="Calibri"/>
                <w:color w:val="000000"/>
                <w:sz w:val="22"/>
                <w:szCs w:val="22"/>
              </w:rPr>
              <w:t>differ</w:t>
            </w:r>
          </w:p>
        </w:tc>
      </w:tr>
      <w:tr w:rsidR="00426BFE" w14:paraId="719CD2ED" w14:textId="77777777" w:rsidTr="00426BFE">
        <w:trPr>
          <w:trHeight w:val="324"/>
        </w:trPr>
        <w:tc>
          <w:tcPr>
            <w:tcW w:w="1910" w:type="dxa"/>
            <w:tcBorders>
              <w:top w:val="nil"/>
              <w:left w:val="nil"/>
              <w:bottom w:val="nil"/>
              <w:right w:val="nil"/>
            </w:tcBorders>
            <w:noWrap/>
            <w:vAlign w:val="bottom"/>
            <w:hideMark/>
          </w:tcPr>
          <w:p w14:paraId="6A199AF5" w14:textId="77777777" w:rsidR="00426BFE" w:rsidRDefault="00426BFE">
            <w:pPr>
              <w:rPr>
                <w:rFonts w:ascii="Calibri" w:hAnsi="Calibri" w:cs="Calibri"/>
                <w:color w:val="000000"/>
                <w:sz w:val="22"/>
                <w:szCs w:val="22"/>
              </w:rPr>
            </w:pPr>
            <w:r>
              <w:rPr>
                <w:rFonts w:ascii="Calibri" w:hAnsi="Calibri" w:cs="Calibri"/>
                <w:color w:val="000000"/>
                <w:sz w:val="22"/>
                <w:szCs w:val="22"/>
              </w:rPr>
              <w:t>net pay</w:t>
            </w:r>
          </w:p>
        </w:tc>
        <w:tc>
          <w:tcPr>
            <w:tcW w:w="2042" w:type="dxa"/>
            <w:tcBorders>
              <w:top w:val="nil"/>
              <w:left w:val="nil"/>
              <w:bottom w:val="nil"/>
              <w:right w:val="nil"/>
            </w:tcBorders>
            <w:noWrap/>
            <w:vAlign w:val="bottom"/>
            <w:hideMark/>
          </w:tcPr>
          <w:p w14:paraId="735AA9A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3645.24</w:t>
            </w:r>
          </w:p>
        </w:tc>
        <w:tc>
          <w:tcPr>
            <w:tcW w:w="2382" w:type="dxa"/>
            <w:tcBorders>
              <w:top w:val="nil"/>
              <w:left w:val="nil"/>
              <w:bottom w:val="nil"/>
              <w:right w:val="nil"/>
            </w:tcBorders>
            <w:noWrap/>
            <w:vAlign w:val="bottom"/>
            <w:hideMark/>
          </w:tcPr>
          <w:p w14:paraId="782B672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3645.24</w:t>
            </w:r>
          </w:p>
        </w:tc>
        <w:tc>
          <w:tcPr>
            <w:tcW w:w="2084" w:type="dxa"/>
            <w:tcBorders>
              <w:top w:val="nil"/>
              <w:left w:val="nil"/>
              <w:bottom w:val="nil"/>
              <w:right w:val="nil"/>
            </w:tcBorders>
            <w:noWrap/>
            <w:vAlign w:val="bottom"/>
            <w:hideMark/>
          </w:tcPr>
          <w:p w14:paraId="342103D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0.00</w:t>
            </w:r>
          </w:p>
        </w:tc>
      </w:tr>
      <w:tr w:rsidR="00426BFE" w14:paraId="186D2CDC" w14:textId="77777777" w:rsidTr="00426BFE">
        <w:trPr>
          <w:trHeight w:val="324"/>
        </w:trPr>
        <w:tc>
          <w:tcPr>
            <w:tcW w:w="1910" w:type="dxa"/>
            <w:tcBorders>
              <w:top w:val="nil"/>
              <w:left w:val="nil"/>
              <w:bottom w:val="nil"/>
              <w:right w:val="nil"/>
            </w:tcBorders>
            <w:noWrap/>
            <w:vAlign w:val="bottom"/>
            <w:hideMark/>
          </w:tcPr>
          <w:p w14:paraId="2854B20E" w14:textId="77777777" w:rsidR="00426BFE" w:rsidRDefault="00426BFE">
            <w:pPr>
              <w:rPr>
                <w:rFonts w:ascii="Calibri" w:hAnsi="Calibri" w:cs="Calibri"/>
                <w:color w:val="000000"/>
                <w:sz w:val="22"/>
                <w:szCs w:val="22"/>
              </w:rPr>
            </w:pPr>
            <w:r>
              <w:rPr>
                <w:rFonts w:ascii="Calibri" w:hAnsi="Calibri" w:cs="Calibri"/>
                <w:color w:val="000000"/>
                <w:sz w:val="22"/>
                <w:szCs w:val="22"/>
              </w:rPr>
              <w:t>paye/ni</w:t>
            </w:r>
          </w:p>
        </w:tc>
        <w:tc>
          <w:tcPr>
            <w:tcW w:w="2042" w:type="dxa"/>
            <w:tcBorders>
              <w:top w:val="nil"/>
              <w:left w:val="nil"/>
              <w:bottom w:val="nil"/>
              <w:right w:val="nil"/>
            </w:tcBorders>
            <w:noWrap/>
            <w:vAlign w:val="bottom"/>
            <w:hideMark/>
          </w:tcPr>
          <w:p w14:paraId="543F828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2429.60</w:t>
            </w:r>
          </w:p>
        </w:tc>
        <w:tc>
          <w:tcPr>
            <w:tcW w:w="2382" w:type="dxa"/>
            <w:tcBorders>
              <w:top w:val="nil"/>
              <w:left w:val="nil"/>
              <w:bottom w:val="nil"/>
              <w:right w:val="nil"/>
            </w:tcBorders>
            <w:noWrap/>
            <w:vAlign w:val="bottom"/>
            <w:hideMark/>
          </w:tcPr>
          <w:p w14:paraId="23802F4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2429.60</w:t>
            </w:r>
          </w:p>
        </w:tc>
        <w:tc>
          <w:tcPr>
            <w:tcW w:w="2084" w:type="dxa"/>
            <w:tcBorders>
              <w:top w:val="nil"/>
              <w:left w:val="nil"/>
              <w:bottom w:val="nil"/>
              <w:right w:val="nil"/>
            </w:tcBorders>
            <w:noWrap/>
            <w:vAlign w:val="bottom"/>
            <w:hideMark/>
          </w:tcPr>
          <w:p w14:paraId="07A3227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0.00</w:t>
            </w:r>
          </w:p>
        </w:tc>
      </w:tr>
      <w:tr w:rsidR="00426BFE" w14:paraId="581D74A3" w14:textId="77777777" w:rsidTr="00426BFE">
        <w:trPr>
          <w:trHeight w:val="324"/>
        </w:trPr>
        <w:tc>
          <w:tcPr>
            <w:tcW w:w="1910" w:type="dxa"/>
            <w:tcBorders>
              <w:top w:val="nil"/>
              <w:left w:val="nil"/>
              <w:bottom w:val="nil"/>
              <w:right w:val="nil"/>
            </w:tcBorders>
            <w:noWrap/>
            <w:vAlign w:val="bottom"/>
            <w:hideMark/>
          </w:tcPr>
          <w:p w14:paraId="2F5EA54D" w14:textId="77777777" w:rsidR="00426BFE" w:rsidRDefault="00426BFE">
            <w:pPr>
              <w:rPr>
                <w:rFonts w:ascii="Calibri" w:hAnsi="Calibri" w:cs="Calibri"/>
                <w:color w:val="000000"/>
                <w:sz w:val="22"/>
                <w:szCs w:val="22"/>
              </w:rPr>
            </w:pPr>
            <w:r>
              <w:rPr>
                <w:rFonts w:ascii="Calibri" w:hAnsi="Calibri" w:cs="Calibri"/>
                <w:color w:val="000000"/>
                <w:sz w:val="22"/>
                <w:szCs w:val="22"/>
              </w:rPr>
              <w:t>ers ni</w:t>
            </w:r>
          </w:p>
        </w:tc>
        <w:tc>
          <w:tcPr>
            <w:tcW w:w="2042" w:type="dxa"/>
            <w:tcBorders>
              <w:top w:val="nil"/>
              <w:left w:val="nil"/>
              <w:bottom w:val="nil"/>
              <w:right w:val="nil"/>
            </w:tcBorders>
            <w:noWrap/>
            <w:vAlign w:val="bottom"/>
            <w:hideMark/>
          </w:tcPr>
          <w:p w14:paraId="5CF8495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160.64</w:t>
            </w:r>
          </w:p>
        </w:tc>
        <w:tc>
          <w:tcPr>
            <w:tcW w:w="2382" w:type="dxa"/>
            <w:tcBorders>
              <w:top w:val="nil"/>
              <w:left w:val="nil"/>
              <w:bottom w:val="nil"/>
              <w:right w:val="nil"/>
            </w:tcBorders>
            <w:noWrap/>
            <w:vAlign w:val="bottom"/>
            <w:hideMark/>
          </w:tcPr>
          <w:p w14:paraId="3C22B50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160.64</w:t>
            </w:r>
          </w:p>
        </w:tc>
        <w:tc>
          <w:tcPr>
            <w:tcW w:w="2084" w:type="dxa"/>
            <w:tcBorders>
              <w:top w:val="nil"/>
              <w:left w:val="nil"/>
              <w:bottom w:val="nil"/>
              <w:right w:val="nil"/>
            </w:tcBorders>
            <w:noWrap/>
            <w:vAlign w:val="bottom"/>
            <w:hideMark/>
          </w:tcPr>
          <w:p w14:paraId="1A876AE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0.00</w:t>
            </w:r>
          </w:p>
        </w:tc>
      </w:tr>
      <w:tr w:rsidR="00426BFE" w14:paraId="78DB8DED" w14:textId="77777777" w:rsidTr="00426BFE">
        <w:trPr>
          <w:trHeight w:val="324"/>
        </w:trPr>
        <w:tc>
          <w:tcPr>
            <w:tcW w:w="1910" w:type="dxa"/>
            <w:tcBorders>
              <w:top w:val="nil"/>
              <w:left w:val="nil"/>
              <w:bottom w:val="nil"/>
              <w:right w:val="nil"/>
            </w:tcBorders>
            <w:noWrap/>
            <w:vAlign w:val="bottom"/>
            <w:hideMark/>
          </w:tcPr>
          <w:p w14:paraId="7D10850D"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due to </w:t>
            </w:r>
          </w:p>
        </w:tc>
        <w:tc>
          <w:tcPr>
            <w:tcW w:w="2042" w:type="dxa"/>
            <w:tcBorders>
              <w:top w:val="nil"/>
              <w:left w:val="nil"/>
              <w:bottom w:val="nil"/>
              <w:right w:val="nil"/>
            </w:tcBorders>
            <w:noWrap/>
            <w:vAlign w:val="bottom"/>
            <w:hideMark/>
          </w:tcPr>
          <w:p w14:paraId="7DCD3CE1" w14:textId="77777777" w:rsidR="00426BFE" w:rsidRDefault="00426BFE">
            <w:pPr>
              <w:rPr>
                <w:rFonts w:ascii="Calibri" w:hAnsi="Calibri" w:cs="Calibri"/>
                <w:color w:val="000000"/>
                <w:sz w:val="22"/>
                <w:szCs w:val="22"/>
              </w:rPr>
            </w:pPr>
          </w:p>
        </w:tc>
        <w:tc>
          <w:tcPr>
            <w:tcW w:w="2382" w:type="dxa"/>
            <w:tcBorders>
              <w:top w:val="nil"/>
              <w:left w:val="nil"/>
              <w:bottom w:val="nil"/>
              <w:right w:val="nil"/>
            </w:tcBorders>
            <w:noWrap/>
            <w:vAlign w:val="bottom"/>
            <w:hideMark/>
          </w:tcPr>
          <w:p w14:paraId="45A57900" w14:textId="77777777" w:rsidR="00426BFE" w:rsidRDefault="00426BFE">
            <w:pPr>
              <w:rPr>
                <w:sz w:val="20"/>
                <w:szCs w:val="20"/>
              </w:rPr>
            </w:pPr>
          </w:p>
        </w:tc>
        <w:tc>
          <w:tcPr>
            <w:tcW w:w="2084" w:type="dxa"/>
            <w:tcBorders>
              <w:top w:val="nil"/>
              <w:left w:val="nil"/>
              <w:bottom w:val="nil"/>
              <w:right w:val="nil"/>
            </w:tcBorders>
            <w:noWrap/>
            <w:vAlign w:val="bottom"/>
            <w:hideMark/>
          </w:tcPr>
          <w:p w14:paraId="781FD92D" w14:textId="77777777" w:rsidR="00426BFE" w:rsidRDefault="00426BFE">
            <w:pPr>
              <w:rPr>
                <w:sz w:val="20"/>
                <w:szCs w:val="20"/>
              </w:rPr>
            </w:pPr>
          </w:p>
        </w:tc>
      </w:tr>
      <w:tr w:rsidR="00426BFE" w14:paraId="652BD0D5" w14:textId="77777777" w:rsidTr="00426BFE">
        <w:trPr>
          <w:trHeight w:val="324"/>
        </w:trPr>
        <w:tc>
          <w:tcPr>
            <w:tcW w:w="1910" w:type="dxa"/>
            <w:tcBorders>
              <w:top w:val="nil"/>
              <w:left w:val="nil"/>
              <w:bottom w:val="nil"/>
              <w:right w:val="nil"/>
            </w:tcBorders>
            <w:noWrap/>
            <w:vAlign w:val="bottom"/>
            <w:hideMark/>
          </w:tcPr>
          <w:p w14:paraId="19E0C399" w14:textId="77777777" w:rsidR="00426BFE" w:rsidRDefault="00426BFE">
            <w:pPr>
              <w:rPr>
                <w:rFonts w:ascii="Calibri" w:hAnsi="Calibri" w:cs="Calibri"/>
                <w:color w:val="000000"/>
                <w:sz w:val="22"/>
                <w:szCs w:val="22"/>
              </w:rPr>
            </w:pPr>
            <w:r>
              <w:rPr>
                <w:rFonts w:ascii="Calibri" w:hAnsi="Calibri" w:cs="Calibri"/>
                <w:color w:val="000000"/>
                <w:sz w:val="22"/>
                <w:szCs w:val="22"/>
              </w:rPr>
              <w:t>gross</w:t>
            </w:r>
          </w:p>
        </w:tc>
        <w:tc>
          <w:tcPr>
            <w:tcW w:w="2042" w:type="dxa"/>
            <w:tcBorders>
              <w:top w:val="single" w:sz="4" w:space="0" w:color="auto"/>
              <w:left w:val="nil"/>
              <w:bottom w:val="single" w:sz="4" w:space="0" w:color="auto"/>
              <w:right w:val="nil"/>
            </w:tcBorders>
            <w:noWrap/>
            <w:vAlign w:val="bottom"/>
            <w:hideMark/>
          </w:tcPr>
          <w:p w14:paraId="5EBC79D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6074.84</w:t>
            </w:r>
          </w:p>
        </w:tc>
        <w:tc>
          <w:tcPr>
            <w:tcW w:w="2382" w:type="dxa"/>
            <w:tcBorders>
              <w:top w:val="single" w:sz="4" w:space="0" w:color="auto"/>
              <w:left w:val="nil"/>
              <w:bottom w:val="single" w:sz="4" w:space="0" w:color="auto"/>
              <w:right w:val="nil"/>
            </w:tcBorders>
            <w:noWrap/>
            <w:vAlign w:val="bottom"/>
            <w:hideMark/>
          </w:tcPr>
          <w:p w14:paraId="7F9BA60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6074.84</w:t>
            </w:r>
          </w:p>
        </w:tc>
        <w:tc>
          <w:tcPr>
            <w:tcW w:w="2084" w:type="dxa"/>
            <w:tcBorders>
              <w:top w:val="nil"/>
              <w:left w:val="nil"/>
              <w:bottom w:val="nil"/>
              <w:right w:val="nil"/>
            </w:tcBorders>
            <w:noWrap/>
            <w:vAlign w:val="bottom"/>
            <w:hideMark/>
          </w:tcPr>
          <w:p w14:paraId="113CD108" w14:textId="77777777" w:rsidR="00426BFE" w:rsidRDefault="00426BFE">
            <w:pPr>
              <w:jc w:val="right"/>
              <w:rPr>
                <w:rFonts w:ascii="Calibri" w:hAnsi="Calibri" w:cs="Calibri"/>
                <w:color w:val="000000"/>
                <w:sz w:val="22"/>
                <w:szCs w:val="22"/>
              </w:rPr>
            </w:pPr>
          </w:p>
        </w:tc>
      </w:tr>
    </w:tbl>
    <w:p w14:paraId="3F607D3B" w14:textId="77777777" w:rsidR="00426BFE" w:rsidRDefault="00426BFE">
      <w:pPr>
        <w:rPr>
          <w:rFonts w:ascii="Calibri" w:eastAsia="MS Gothic" w:hAnsi="Calibri"/>
          <w:b/>
          <w:bCs/>
          <w:kern w:val="28"/>
          <w:sz w:val="32"/>
          <w:szCs w:val="32"/>
        </w:rPr>
      </w:pPr>
    </w:p>
    <w:p w14:paraId="2CE3D63A" w14:textId="3FB56D99" w:rsidR="00426BFE" w:rsidRDefault="00426BFE">
      <w:pPr>
        <w:rPr>
          <w:rFonts w:ascii="Calibri" w:eastAsia="MS Gothic" w:hAnsi="Calibri"/>
          <w:b/>
          <w:bCs/>
          <w:kern w:val="28"/>
          <w:sz w:val="32"/>
          <w:szCs w:val="32"/>
        </w:rPr>
      </w:pPr>
      <w:r>
        <w:rPr>
          <w:rFonts w:ascii="Calibri" w:eastAsia="MS Gothic" w:hAnsi="Calibri"/>
          <w:b/>
          <w:bCs/>
          <w:kern w:val="28"/>
          <w:sz w:val="32"/>
          <w:szCs w:val="32"/>
        </w:rPr>
        <w:t>Bank reconciliation</w:t>
      </w:r>
    </w:p>
    <w:tbl>
      <w:tblPr>
        <w:tblW w:w="10480" w:type="dxa"/>
        <w:tblLook w:val="04A0" w:firstRow="1" w:lastRow="0" w:firstColumn="1" w:lastColumn="0" w:noHBand="0" w:noVBand="1"/>
      </w:tblPr>
      <w:tblGrid>
        <w:gridCol w:w="2120"/>
        <w:gridCol w:w="2120"/>
        <w:gridCol w:w="1400"/>
        <w:gridCol w:w="1300"/>
        <w:gridCol w:w="2120"/>
        <w:gridCol w:w="1420"/>
      </w:tblGrid>
      <w:tr w:rsidR="00426BFE" w14:paraId="0EDD4336" w14:textId="77777777" w:rsidTr="00426BFE">
        <w:trPr>
          <w:trHeight w:val="288"/>
        </w:trPr>
        <w:tc>
          <w:tcPr>
            <w:tcW w:w="2120" w:type="dxa"/>
            <w:noWrap/>
            <w:vAlign w:val="bottom"/>
            <w:hideMark/>
          </w:tcPr>
          <w:p w14:paraId="4F218051" w14:textId="655C0D2D" w:rsidR="00426BFE" w:rsidRDefault="00426BFE">
            <w:pPr>
              <w:rPr>
                <w:rFonts w:ascii="Calibri" w:hAnsi="Calibri" w:cs="Calibri"/>
                <w:color w:val="000000"/>
                <w:sz w:val="22"/>
                <w:szCs w:val="22"/>
              </w:rPr>
            </w:pPr>
          </w:p>
        </w:tc>
        <w:tc>
          <w:tcPr>
            <w:tcW w:w="2120" w:type="dxa"/>
            <w:noWrap/>
            <w:vAlign w:val="bottom"/>
            <w:hideMark/>
          </w:tcPr>
          <w:p w14:paraId="5344710D" w14:textId="77777777" w:rsidR="00426BFE" w:rsidRDefault="00426BFE">
            <w:pPr>
              <w:rPr>
                <w:rFonts w:ascii="Calibri" w:hAnsi="Calibri" w:cs="Calibri"/>
                <w:color w:val="000000"/>
                <w:sz w:val="22"/>
                <w:szCs w:val="22"/>
              </w:rPr>
            </w:pPr>
          </w:p>
        </w:tc>
        <w:tc>
          <w:tcPr>
            <w:tcW w:w="1400" w:type="dxa"/>
            <w:noWrap/>
            <w:vAlign w:val="bottom"/>
            <w:hideMark/>
          </w:tcPr>
          <w:p w14:paraId="03B1E076" w14:textId="77777777" w:rsidR="00426BFE" w:rsidRDefault="00426BFE">
            <w:pPr>
              <w:rPr>
                <w:sz w:val="20"/>
                <w:szCs w:val="20"/>
              </w:rPr>
            </w:pPr>
          </w:p>
        </w:tc>
        <w:tc>
          <w:tcPr>
            <w:tcW w:w="1300" w:type="dxa"/>
            <w:noWrap/>
            <w:vAlign w:val="bottom"/>
            <w:hideMark/>
          </w:tcPr>
          <w:p w14:paraId="59FCAF16" w14:textId="77777777" w:rsidR="00426BFE" w:rsidRDefault="00426BFE">
            <w:pPr>
              <w:rPr>
                <w:sz w:val="20"/>
                <w:szCs w:val="20"/>
              </w:rPr>
            </w:pPr>
          </w:p>
        </w:tc>
        <w:tc>
          <w:tcPr>
            <w:tcW w:w="2120" w:type="dxa"/>
            <w:noWrap/>
            <w:vAlign w:val="bottom"/>
            <w:hideMark/>
          </w:tcPr>
          <w:p w14:paraId="4DD5BCE0" w14:textId="77777777" w:rsidR="00426BFE" w:rsidRDefault="00426BFE">
            <w:pPr>
              <w:rPr>
                <w:sz w:val="20"/>
                <w:szCs w:val="20"/>
              </w:rPr>
            </w:pPr>
          </w:p>
        </w:tc>
        <w:tc>
          <w:tcPr>
            <w:tcW w:w="1420" w:type="dxa"/>
            <w:noWrap/>
            <w:vAlign w:val="bottom"/>
            <w:hideMark/>
          </w:tcPr>
          <w:p w14:paraId="1BBBCE12" w14:textId="77777777" w:rsidR="00426BFE" w:rsidRDefault="00426BFE">
            <w:pPr>
              <w:rPr>
                <w:sz w:val="20"/>
                <w:szCs w:val="20"/>
              </w:rPr>
            </w:pPr>
          </w:p>
        </w:tc>
      </w:tr>
      <w:tr w:rsidR="00426BFE" w14:paraId="660D3376" w14:textId="77777777" w:rsidTr="00426BFE">
        <w:trPr>
          <w:trHeight w:val="288"/>
        </w:trPr>
        <w:tc>
          <w:tcPr>
            <w:tcW w:w="2120" w:type="dxa"/>
            <w:noWrap/>
            <w:vAlign w:val="bottom"/>
            <w:hideMark/>
          </w:tcPr>
          <w:p w14:paraId="59682AB5" w14:textId="77777777" w:rsidR="00426BFE" w:rsidRDefault="00426BFE">
            <w:pPr>
              <w:jc w:val="center"/>
              <w:rPr>
                <w:sz w:val="20"/>
                <w:szCs w:val="20"/>
              </w:rPr>
            </w:pPr>
          </w:p>
        </w:tc>
        <w:tc>
          <w:tcPr>
            <w:tcW w:w="3520" w:type="dxa"/>
            <w:gridSpan w:val="2"/>
            <w:noWrap/>
            <w:vAlign w:val="bottom"/>
            <w:hideMark/>
          </w:tcPr>
          <w:p w14:paraId="0C3B5586" w14:textId="77777777" w:rsidR="00426BFE" w:rsidRDefault="00426BFE">
            <w:pPr>
              <w:rPr>
                <w:rFonts w:ascii="Calibri" w:hAnsi="Calibri" w:cs="Calibri"/>
                <w:color w:val="000000"/>
                <w:sz w:val="22"/>
                <w:szCs w:val="22"/>
              </w:rPr>
            </w:pPr>
            <w:r>
              <w:rPr>
                <w:rFonts w:ascii="Calibri" w:hAnsi="Calibri" w:cs="Calibri"/>
                <w:color w:val="000000"/>
                <w:sz w:val="22"/>
                <w:szCs w:val="22"/>
              </w:rPr>
              <w:t>OPENING BANK BALANCE</w:t>
            </w:r>
          </w:p>
        </w:tc>
        <w:tc>
          <w:tcPr>
            <w:tcW w:w="1300" w:type="dxa"/>
            <w:noWrap/>
            <w:vAlign w:val="bottom"/>
            <w:hideMark/>
          </w:tcPr>
          <w:p w14:paraId="5B4C9B24" w14:textId="77777777" w:rsidR="00426BFE" w:rsidRDefault="00426BFE">
            <w:pPr>
              <w:rPr>
                <w:rFonts w:ascii="Calibri" w:hAnsi="Calibri" w:cs="Calibri"/>
                <w:color w:val="000000"/>
                <w:sz w:val="22"/>
                <w:szCs w:val="22"/>
              </w:rPr>
            </w:pPr>
          </w:p>
        </w:tc>
        <w:tc>
          <w:tcPr>
            <w:tcW w:w="2120" w:type="dxa"/>
            <w:noWrap/>
            <w:vAlign w:val="bottom"/>
            <w:hideMark/>
          </w:tcPr>
          <w:p w14:paraId="24E8AD6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33618.21</w:t>
            </w:r>
          </w:p>
        </w:tc>
        <w:tc>
          <w:tcPr>
            <w:tcW w:w="1420" w:type="dxa"/>
            <w:noWrap/>
            <w:vAlign w:val="bottom"/>
            <w:hideMark/>
          </w:tcPr>
          <w:p w14:paraId="0D508BBB" w14:textId="77777777" w:rsidR="00426BFE" w:rsidRDefault="00426BFE">
            <w:pPr>
              <w:jc w:val="right"/>
              <w:rPr>
                <w:rFonts w:ascii="Calibri" w:hAnsi="Calibri" w:cs="Calibri"/>
                <w:color w:val="000000"/>
                <w:sz w:val="22"/>
                <w:szCs w:val="22"/>
              </w:rPr>
            </w:pPr>
          </w:p>
        </w:tc>
      </w:tr>
      <w:tr w:rsidR="00426BFE" w14:paraId="7CB32415" w14:textId="77777777" w:rsidTr="00426BFE">
        <w:trPr>
          <w:trHeight w:val="288"/>
        </w:trPr>
        <w:tc>
          <w:tcPr>
            <w:tcW w:w="2120" w:type="dxa"/>
            <w:noWrap/>
            <w:vAlign w:val="bottom"/>
            <w:hideMark/>
          </w:tcPr>
          <w:p w14:paraId="237C2E5B" w14:textId="77777777" w:rsidR="00426BFE" w:rsidRDefault="00426BFE">
            <w:pPr>
              <w:jc w:val="center"/>
              <w:rPr>
                <w:sz w:val="20"/>
                <w:szCs w:val="20"/>
              </w:rPr>
            </w:pPr>
          </w:p>
        </w:tc>
        <w:tc>
          <w:tcPr>
            <w:tcW w:w="3520" w:type="dxa"/>
            <w:gridSpan w:val="2"/>
            <w:noWrap/>
            <w:vAlign w:val="bottom"/>
            <w:hideMark/>
          </w:tcPr>
          <w:p w14:paraId="6E0B0F87" w14:textId="77777777" w:rsidR="00426BFE" w:rsidRDefault="00426BFE">
            <w:pPr>
              <w:rPr>
                <w:rFonts w:ascii="Calibri" w:hAnsi="Calibri" w:cs="Calibri"/>
                <w:color w:val="000000"/>
                <w:sz w:val="22"/>
                <w:szCs w:val="22"/>
              </w:rPr>
            </w:pPr>
            <w:r>
              <w:rPr>
                <w:rFonts w:ascii="Calibri" w:hAnsi="Calibri" w:cs="Calibri"/>
                <w:color w:val="000000"/>
                <w:sz w:val="22"/>
                <w:szCs w:val="22"/>
              </w:rPr>
              <w:t>EXPENDITURE FOR PERIOD</w:t>
            </w:r>
          </w:p>
        </w:tc>
        <w:tc>
          <w:tcPr>
            <w:tcW w:w="1300" w:type="dxa"/>
            <w:noWrap/>
            <w:vAlign w:val="bottom"/>
            <w:hideMark/>
          </w:tcPr>
          <w:p w14:paraId="395FB04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-9198.9</w:t>
            </w:r>
          </w:p>
        </w:tc>
        <w:tc>
          <w:tcPr>
            <w:tcW w:w="2120" w:type="dxa"/>
            <w:noWrap/>
            <w:vAlign w:val="bottom"/>
            <w:hideMark/>
          </w:tcPr>
          <w:p w14:paraId="26FA1538" w14:textId="77777777" w:rsidR="00426BFE" w:rsidRDefault="00426BFE">
            <w:pPr>
              <w:jc w:val="right"/>
              <w:rPr>
                <w:rFonts w:ascii="Calibri" w:hAnsi="Calibri" w:cs="Calibri"/>
                <w:color w:val="000000"/>
                <w:sz w:val="22"/>
                <w:szCs w:val="22"/>
              </w:rPr>
            </w:pPr>
          </w:p>
        </w:tc>
        <w:tc>
          <w:tcPr>
            <w:tcW w:w="1420" w:type="dxa"/>
            <w:noWrap/>
            <w:vAlign w:val="bottom"/>
            <w:hideMark/>
          </w:tcPr>
          <w:p w14:paraId="630CCA20" w14:textId="77777777" w:rsidR="00426BFE" w:rsidRDefault="00426BFE">
            <w:pPr>
              <w:rPr>
                <w:sz w:val="20"/>
                <w:szCs w:val="20"/>
              </w:rPr>
            </w:pPr>
          </w:p>
        </w:tc>
      </w:tr>
      <w:tr w:rsidR="00426BFE" w14:paraId="2672632A" w14:textId="77777777" w:rsidTr="00426BFE">
        <w:trPr>
          <w:trHeight w:val="288"/>
        </w:trPr>
        <w:tc>
          <w:tcPr>
            <w:tcW w:w="2120" w:type="dxa"/>
            <w:noWrap/>
            <w:vAlign w:val="bottom"/>
            <w:hideMark/>
          </w:tcPr>
          <w:p w14:paraId="7F7C407F" w14:textId="77777777" w:rsidR="00426BFE" w:rsidRDefault="00426BFE">
            <w:pPr>
              <w:jc w:val="center"/>
              <w:rPr>
                <w:sz w:val="20"/>
                <w:szCs w:val="20"/>
              </w:rPr>
            </w:pPr>
          </w:p>
        </w:tc>
        <w:tc>
          <w:tcPr>
            <w:tcW w:w="2120" w:type="dxa"/>
            <w:noWrap/>
            <w:vAlign w:val="bottom"/>
            <w:hideMark/>
          </w:tcPr>
          <w:p w14:paraId="5CC3468A" w14:textId="77777777" w:rsidR="00426BFE" w:rsidRDefault="00426BFE">
            <w:pPr>
              <w:rPr>
                <w:rFonts w:ascii="Calibri" w:hAnsi="Calibri" w:cs="Calibri"/>
                <w:color w:val="000000"/>
                <w:sz w:val="22"/>
                <w:szCs w:val="22"/>
              </w:rPr>
            </w:pPr>
            <w:r>
              <w:rPr>
                <w:rFonts w:ascii="Calibri" w:hAnsi="Calibri" w:cs="Calibri"/>
                <w:color w:val="000000"/>
                <w:sz w:val="22"/>
                <w:szCs w:val="22"/>
              </w:rPr>
              <w:t>INCOME FOR PERIOD</w:t>
            </w:r>
          </w:p>
        </w:tc>
        <w:tc>
          <w:tcPr>
            <w:tcW w:w="1400" w:type="dxa"/>
            <w:noWrap/>
            <w:vAlign w:val="bottom"/>
            <w:hideMark/>
          </w:tcPr>
          <w:p w14:paraId="4A760675" w14:textId="77777777" w:rsidR="00426BFE" w:rsidRDefault="00426BFE">
            <w:pPr>
              <w:rPr>
                <w:rFonts w:ascii="Calibri" w:hAnsi="Calibri" w:cs="Calibri"/>
                <w:color w:val="000000"/>
                <w:sz w:val="22"/>
                <w:szCs w:val="22"/>
              </w:rPr>
            </w:pPr>
          </w:p>
        </w:tc>
        <w:tc>
          <w:tcPr>
            <w:tcW w:w="1300" w:type="dxa"/>
            <w:noWrap/>
            <w:vAlign w:val="bottom"/>
            <w:hideMark/>
          </w:tcPr>
          <w:p w14:paraId="2CE286A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29507.19</w:t>
            </w:r>
          </w:p>
        </w:tc>
        <w:tc>
          <w:tcPr>
            <w:tcW w:w="2120" w:type="dxa"/>
            <w:noWrap/>
            <w:vAlign w:val="bottom"/>
            <w:hideMark/>
          </w:tcPr>
          <w:p w14:paraId="09558254" w14:textId="77777777" w:rsidR="00426BFE" w:rsidRDefault="00426BFE">
            <w:pPr>
              <w:jc w:val="right"/>
              <w:rPr>
                <w:rFonts w:ascii="Calibri" w:hAnsi="Calibri" w:cs="Calibri"/>
                <w:color w:val="000000"/>
                <w:sz w:val="22"/>
                <w:szCs w:val="22"/>
              </w:rPr>
            </w:pPr>
          </w:p>
        </w:tc>
        <w:tc>
          <w:tcPr>
            <w:tcW w:w="1420" w:type="dxa"/>
            <w:noWrap/>
            <w:vAlign w:val="bottom"/>
            <w:hideMark/>
          </w:tcPr>
          <w:p w14:paraId="30757E13" w14:textId="77777777" w:rsidR="00426BFE" w:rsidRDefault="00426BFE">
            <w:pPr>
              <w:rPr>
                <w:sz w:val="20"/>
                <w:szCs w:val="20"/>
              </w:rPr>
            </w:pPr>
          </w:p>
        </w:tc>
      </w:tr>
      <w:tr w:rsidR="00426BFE" w14:paraId="1A790652" w14:textId="77777777" w:rsidTr="00426BFE">
        <w:trPr>
          <w:trHeight w:val="288"/>
        </w:trPr>
        <w:tc>
          <w:tcPr>
            <w:tcW w:w="2120" w:type="dxa"/>
            <w:noWrap/>
            <w:vAlign w:val="bottom"/>
            <w:hideMark/>
          </w:tcPr>
          <w:p w14:paraId="0D5307F2" w14:textId="77777777" w:rsidR="00426BFE" w:rsidRDefault="00426BFE">
            <w:pPr>
              <w:jc w:val="center"/>
              <w:rPr>
                <w:sz w:val="20"/>
                <w:szCs w:val="20"/>
              </w:rPr>
            </w:pPr>
          </w:p>
        </w:tc>
        <w:tc>
          <w:tcPr>
            <w:tcW w:w="3520" w:type="dxa"/>
            <w:gridSpan w:val="2"/>
            <w:noWrap/>
            <w:vAlign w:val="bottom"/>
            <w:hideMark/>
          </w:tcPr>
          <w:p w14:paraId="45647F8B" w14:textId="77777777" w:rsidR="00426BFE" w:rsidRDefault="00426BFE">
            <w:pPr>
              <w:rPr>
                <w:rFonts w:ascii="Calibri" w:hAnsi="Calibri" w:cs="Calibri"/>
                <w:color w:val="000000"/>
                <w:sz w:val="22"/>
                <w:szCs w:val="22"/>
              </w:rPr>
            </w:pPr>
            <w:r>
              <w:rPr>
                <w:rFonts w:ascii="Calibri" w:hAnsi="Calibri" w:cs="Calibri"/>
                <w:color w:val="000000"/>
                <w:sz w:val="22"/>
                <w:szCs w:val="22"/>
              </w:rPr>
              <w:t>NET income/ EXPENDITURE</w:t>
            </w:r>
          </w:p>
        </w:tc>
        <w:tc>
          <w:tcPr>
            <w:tcW w:w="1300" w:type="dxa"/>
            <w:noWrap/>
            <w:vAlign w:val="bottom"/>
            <w:hideMark/>
          </w:tcPr>
          <w:p w14:paraId="3B7DCCEA" w14:textId="77777777" w:rsidR="00426BFE" w:rsidRDefault="00426BFE">
            <w:pPr>
              <w:rPr>
                <w:rFonts w:ascii="Calibri" w:hAnsi="Calibri" w:cs="Calibri"/>
                <w:color w:val="000000"/>
                <w:sz w:val="22"/>
                <w:szCs w:val="22"/>
              </w:rPr>
            </w:pPr>
          </w:p>
        </w:tc>
        <w:tc>
          <w:tcPr>
            <w:tcW w:w="2120" w:type="dxa"/>
            <w:noWrap/>
            <w:vAlign w:val="bottom"/>
            <w:hideMark/>
          </w:tcPr>
          <w:p w14:paraId="642B098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20308.29</w:t>
            </w:r>
          </w:p>
        </w:tc>
        <w:tc>
          <w:tcPr>
            <w:tcW w:w="1420" w:type="dxa"/>
            <w:noWrap/>
            <w:vAlign w:val="bottom"/>
            <w:hideMark/>
          </w:tcPr>
          <w:p w14:paraId="6219FFD9" w14:textId="77777777" w:rsidR="00426BFE" w:rsidRDefault="00426BFE">
            <w:pPr>
              <w:jc w:val="right"/>
              <w:rPr>
                <w:rFonts w:ascii="Calibri" w:hAnsi="Calibri" w:cs="Calibri"/>
                <w:color w:val="000000"/>
                <w:sz w:val="22"/>
                <w:szCs w:val="22"/>
              </w:rPr>
            </w:pPr>
          </w:p>
        </w:tc>
      </w:tr>
      <w:tr w:rsidR="00426BFE" w14:paraId="50627B9E" w14:textId="77777777" w:rsidTr="00426BFE">
        <w:trPr>
          <w:trHeight w:val="288"/>
        </w:trPr>
        <w:tc>
          <w:tcPr>
            <w:tcW w:w="2120" w:type="dxa"/>
            <w:noWrap/>
            <w:vAlign w:val="bottom"/>
            <w:hideMark/>
          </w:tcPr>
          <w:p w14:paraId="2FF42D24" w14:textId="77777777" w:rsidR="00426BFE" w:rsidRDefault="00426BFE">
            <w:pPr>
              <w:jc w:val="center"/>
              <w:rPr>
                <w:sz w:val="20"/>
                <w:szCs w:val="20"/>
              </w:rPr>
            </w:pPr>
          </w:p>
        </w:tc>
        <w:tc>
          <w:tcPr>
            <w:tcW w:w="3520" w:type="dxa"/>
            <w:gridSpan w:val="2"/>
            <w:noWrap/>
            <w:vAlign w:val="bottom"/>
            <w:hideMark/>
          </w:tcPr>
          <w:p w14:paraId="45747E24" w14:textId="77777777" w:rsidR="00426BFE" w:rsidRDefault="00426BFE">
            <w:pPr>
              <w:rPr>
                <w:rFonts w:ascii="Calibri" w:hAnsi="Calibri" w:cs="Calibri"/>
                <w:color w:val="000000"/>
                <w:sz w:val="22"/>
                <w:szCs w:val="22"/>
              </w:rPr>
            </w:pPr>
            <w:r>
              <w:rPr>
                <w:rFonts w:ascii="Calibri" w:hAnsi="Calibri" w:cs="Calibri"/>
                <w:color w:val="000000"/>
                <w:sz w:val="22"/>
                <w:szCs w:val="22"/>
              </w:rPr>
              <w:t>BANK BALANCE AS ABOVE</w:t>
            </w:r>
          </w:p>
        </w:tc>
        <w:tc>
          <w:tcPr>
            <w:tcW w:w="1300" w:type="dxa"/>
            <w:noWrap/>
            <w:vAlign w:val="bottom"/>
            <w:hideMark/>
          </w:tcPr>
          <w:p w14:paraId="21181089" w14:textId="77777777" w:rsidR="00426BFE" w:rsidRDefault="00426BFE">
            <w:pPr>
              <w:rPr>
                <w:rFonts w:ascii="Calibri" w:hAnsi="Calibri" w:cs="Calibri"/>
                <w:color w:val="000000"/>
                <w:sz w:val="22"/>
                <w:szCs w:val="22"/>
              </w:rPr>
            </w:pPr>
          </w:p>
        </w:tc>
        <w:tc>
          <w:tcPr>
            <w:tcW w:w="2120" w:type="dxa"/>
            <w:noWrap/>
            <w:vAlign w:val="bottom"/>
            <w:hideMark/>
          </w:tcPr>
          <w:p w14:paraId="333F090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53926.50</w:t>
            </w:r>
          </w:p>
        </w:tc>
        <w:tc>
          <w:tcPr>
            <w:tcW w:w="1420" w:type="dxa"/>
            <w:noWrap/>
            <w:vAlign w:val="bottom"/>
            <w:hideMark/>
          </w:tcPr>
          <w:p w14:paraId="14490571" w14:textId="77777777" w:rsidR="00426BFE" w:rsidRDefault="00426BFE">
            <w:pPr>
              <w:jc w:val="center"/>
              <w:rPr>
                <w:rFonts w:ascii="Calibri" w:hAnsi="Calibri" w:cs="Calibri"/>
                <w:color w:val="000000"/>
                <w:sz w:val="22"/>
                <w:szCs w:val="22"/>
              </w:rPr>
            </w:pPr>
            <w:r>
              <w:rPr>
                <w:rFonts w:ascii="Calibri" w:hAnsi="Calibri" w:cs="Calibri"/>
                <w:color w:val="000000"/>
                <w:sz w:val="22"/>
                <w:szCs w:val="22"/>
              </w:rPr>
              <w:t>0.00</w:t>
            </w:r>
          </w:p>
        </w:tc>
      </w:tr>
      <w:tr w:rsidR="00426BFE" w14:paraId="6AB46BBF" w14:textId="77777777" w:rsidTr="00426BFE">
        <w:trPr>
          <w:trHeight w:val="288"/>
        </w:trPr>
        <w:tc>
          <w:tcPr>
            <w:tcW w:w="2120" w:type="dxa"/>
            <w:noWrap/>
            <w:vAlign w:val="bottom"/>
            <w:hideMark/>
          </w:tcPr>
          <w:p w14:paraId="6D2D45BF" w14:textId="77777777" w:rsidR="00426BFE" w:rsidRDefault="00426BFE">
            <w:pPr>
              <w:jc w:val="center"/>
              <w:rPr>
                <w:rFonts w:ascii="Calibri" w:hAnsi="Calibri" w:cs="Calibri"/>
                <w:color w:val="000000"/>
                <w:sz w:val="22"/>
                <w:szCs w:val="22"/>
              </w:rPr>
            </w:pPr>
          </w:p>
        </w:tc>
        <w:tc>
          <w:tcPr>
            <w:tcW w:w="2120" w:type="dxa"/>
            <w:noWrap/>
            <w:vAlign w:val="bottom"/>
            <w:hideMark/>
          </w:tcPr>
          <w:p w14:paraId="7CD9990F" w14:textId="77777777" w:rsidR="00426BFE" w:rsidRDefault="00426BFE">
            <w:pPr>
              <w:rPr>
                <w:sz w:val="20"/>
                <w:szCs w:val="20"/>
              </w:rPr>
            </w:pPr>
          </w:p>
        </w:tc>
        <w:tc>
          <w:tcPr>
            <w:tcW w:w="1400" w:type="dxa"/>
            <w:noWrap/>
            <w:vAlign w:val="bottom"/>
            <w:hideMark/>
          </w:tcPr>
          <w:p w14:paraId="42D1CB36" w14:textId="77777777" w:rsidR="00426BFE" w:rsidRDefault="00426BFE">
            <w:pPr>
              <w:rPr>
                <w:sz w:val="20"/>
                <w:szCs w:val="20"/>
              </w:rPr>
            </w:pPr>
          </w:p>
        </w:tc>
        <w:tc>
          <w:tcPr>
            <w:tcW w:w="1300" w:type="dxa"/>
            <w:noWrap/>
            <w:vAlign w:val="bottom"/>
            <w:hideMark/>
          </w:tcPr>
          <w:p w14:paraId="056DACB7" w14:textId="77777777" w:rsidR="00426BFE" w:rsidRDefault="00426BFE">
            <w:pPr>
              <w:rPr>
                <w:sz w:val="20"/>
                <w:szCs w:val="20"/>
              </w:rPr>
            </w:pPr>
          </w:p>
        </w:tc>
        <w:tc>
          <w:tcPr>
            <w:tcW w:w="2120" w:type="dxa"/>
            <w:noWrap/>
            <w:vAlign w:val="bottom"/>
            <w:hideMark/>
          </w:tcPr>
          <w:p w14:paraId="5B8790A4" w14:textId="77777777" w:rsidR="00426BFE" w:rsidRDefault="00426BFE">
            <w:pPr>
              <w:rPr>
                <w:sz w:val="20"/>
                <w:szCs w:val="20"/>
              </w:rPr>
            </w:pPr>
          </w:p>
        </w:tc>
        <w:tc>
          <w:tcPr>
            <w:tcW w:w="1420" w:type="dxa"/>
            <w:noWrap/>
            <w:vAlign w:val="bottom"/>
            <w:hideMark/>
          </w:tcPr>
          <w:p w14:paraId="7AC4CB33" w14:textId="77777777" w:rsidR="00426BFE" w:rsidRDefault="00426BFE">
            <w:pPr>
              <w:rPr>
                <w:sz w:val="20"/>
                <w:szCs w:val="20"/>
              </w:rPr>
            </w:pPr>
          </w:p>
        </w:tc>
      </w:tr>
      <w:tr w:rsidR="00426BFE" w14:paraId="6F062807" w14:textId="77777777" w:rsidTr="00426BFE">
        <w:trPr>
          <w:trHeight w:val="288"/>
        </w:trPr>
        <w:tc>
          <w:tcPr>
            <w:tcW w:w="2120" w:type="dxa"/>
            <w:noWrap/>
            <w:vAlign w:val="bottom"/>
            <w:hideMark/>
          </w:tcPr>
          <w:p w14:paraId="269660E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28/03/2026</w:t>
            </w:r>
          </w:p>
        </w:tc>
        <w:tc>
          <w:tcPr>
            <w:tcW w:w="2120" w:type="dxa"/>
            <w:noWrap/>
            <w:vAlign w:val="bottom"/>
            <w:hideMark/>
          </w:tcPr>
          <w:p w14:paraId="7210EBBD"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BAL PER S/M   </w:t>
            </w:r>
          </w:p>
        </w:tc>
        <w:tc>
          <w:tcPr>
            <w:tcW w:w="1400" w:type="dxa"/>
            <w:noWrap/>
            <w:vAlign w:val="bottom"/>
            <w:hideMark/>
          </w:tcPr>
          <w:p w14:paraId="0E309FBC" w14:textId="77777777" w:rsidR="00426BFE" w:rsidRDefault="00426BFE">
            <w:pPr>
              <w:rPr>
                <w:rFonts w:ascii="Calibri" w:hAnsi="Calibri" w:cs="Calibri"/>
                <w:color w:val="000000"/>
                <w:sz w:val="22"/>
                <w:szCs w:val="22"/>
              </w:rPr>
            </w:pPr>
          </w:p>
        </w:tc>
        <w:tc>
          <w:tcPr>
            <w:tcW w:w="1300" w:type="dxa"/>
            <w:noWrap/>
            <w:vAlign w:val="bottom"/>
            <w:hideMark/>
          </w:tcPr>
          <w:p w14:paraId="7A6C9C53" w14:textId="77777777" w:rsidR="00426BFE" w:rsidRDefault="00426BFE">
            <w:pPr>
              <w:rPr>
                <w:sz w:val="20"/>
                <w:szCs w:val="20"/>
              </w:rPr>
            </w:pPr>
          </w:p>
        </w:tc>
        <w:tc>
          <w:tcPr>
            <w:tcW w:w="2120" w:type="dxa"/>
            <w:noWrap/>
            <w:vAlign w:val="bottom"/>
            <w:hideMark/>
          </w:tcPr>
          <w:p w14:paraId="33B622B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54365.32</w:t>
            </w:r>
          </w:p>
        </w:tc>
        <w:tc>
          <w:tcPr>
            <w:tcW w:w="1420" w:type="dxa"/>
            <w:noWrap/>
            <w:vAlign w:val="bottom"/>
            <w:hideMark/>
          </w:tcPr>
          <w:p w14:paraId="6D5EF5BC" w14:textId="77777777" w:rsidR="00426BFE" w:rsidRDefault="00426BFE">
            <w:pPr>
              <w:jc w:val="right"/>
              <w:rPr>
                <w:rFonts w:ascii="Calibri" w:hAnsi="Calibri" w:cs="Calibri"/>
                <w:color w:val="000000"/>
                <w:sz w:val="22"/>
                <w:szCs w:val="22"/>
              </w:rPr>
            </w:pPr>
          </w:p>
        </w:tc>
      </w:tr>
      <w:tr w:rsidR="00426BFE" w14:paraId="7493DCBB" w14:textId="77777777" w:rsidTr="00426BFE">
        <w:trPr>
          <w:trHeight w:val="288"/>
        </w:trPr>
        <w:tc>
          <w:tcPr>
            <w:tcW w:w="2120" w:type="dxa"/>
            <w:noWrap/>
            <w:vAlign w:val="bottom"/>
            <w:hideMark/>
          </w:tcPr>
          <w:p w14:paraId="5A3A82C3" w14:textId="77777777" w:rsidR="00426BFE" w:rsidRDefault="00426BFE">
            <w:pPr>
              <w:jc w:val="center"/>
              <w:rPr>
                <w:sz w:val="20"/>
                <w:szCs w:val="20"/>
              </w:rPr>
            </w:pPr>
          </w:p>
        </w:tc>
        <w:tc>
          <w:tcPr>
            <w:tcW w:w="2120" w:type="dxa"/>
            <w:noWrap/>
            <w:vAlign w:val="bottom"/>
            <w:hideMark/>
          </w:tcPr>
          <w:p w14:paraId="11B7542D" w14:textId="77777777" w:rsidR="00426BFE" w:rsidRDefault="00426BFE">
            <w:pPr>
              <w:rPr>
                <w:rFonts w:ascii="Calibri" w:hAnsi="Calibri" w:cs="Calibri"/>
                <w:color w:val="000000"/>
                <w:sz w:val="22"/>
                <w:szCs w:val="22"/>
              </w:rPr>
            </w:pPr>
            <w:r>
              <w:rPr>
                <w:rFonts w:ascii="Calibri" w:hAnsi="Calibri" w:cs="Calibri"/>
                <w:color w:val="000000"/>
                <w:sz w:val="22"/>
                <w:szCs w:val="22"/>
              </w:rPr>
              <w:t>LESS U/P CHEQUES</w:t>
            </w:r>
          </w:p>
        </w:tc>
        <w:tc>
          <w:tcPr>
            <w:tcW w:w="1400" w:type="dxa"/>
            <w:noWrap/>
            <w:vAlign w:val="bottom"/>
            <w:hideMark/>
          </w:tcPr>
          <w:p w14:paraId="4124F3F3" w14:textId="77777777" w:rsidR="00426BFE" w:rsidRDefault="00426BFE">
            <w:pPr>
              <w:rPr>
                <w:rFonts w:ascii="Calibri" w:hAnsi="Calibri" w:cs="Calibri"/>
                <w:color w:val="000000"/>
                <w:sz w:val="22"/>
                <w:szCs w:val="22"/>
              </w:rPr>
            </w:pPr>
          </w:p>
        </w:tc>
        <w:tc>
          <w:tcPr>
            <w:tcW w:w="1300" w:type="dxa"/>
            <w:noWrap/>
            <w:vAlign w:val="bottom"/>
            <w:hideMark/>
          </w:tcPr>
          <w:p w14:paraId="41AF948F" w14:textId="77777777" w:rsidR="00426BFE" w:rsidRDefault="00426BFE">
            <w:pPr>
              <w:rPr>
                <w:sz w:val="20"/>
                <w:szCs w:val="20"/>
              </w:rPr>
            </w:pPr>
          </w:p>
        </w:tc>
        <w:tc>
          <w:tcPr>
            <w:tcW w:w="2120" w:type="dxa"/>
            <w:noWrap/>
            <w:vAlign w:val="bottom"/>
            <w:hideMark/>
          </w:tcPr>
          <w:p w14:paraId="07E2FF47" w14:textId="77777777" w:rsidR="00426BFE" w:rsidRDefault="00426BFE">
            <w:pPr>
              <w:rPr>
                <w:sz w:val="20"/>
                <w:szCs w:val="20"/>
              </w:rPr>
            </w:pPr>
          </w:p>
        </w:tc>
        <w:tc>
          <w:tcPr>
            <w:tcW w:w="1420" w:type="dxa"/>
            <w:noWrap/>
            <w:vAlign w:val="bottom"/>
            <w:hideMark/>
          </w:tcPr>
          <w:p w14:paraId="2A680BA7" w14:textId="77777777" w:rsidR="00426BFE" w:rsidRDefault="00426BFE">
            <w:pPr>
              <w:rPr>
                <w:sz w:val="20"/>
                <w:szCs w:val="20"/>
              </w:rPr>
            </w:pPr>
          </w:p>
        </w:tc>
      </w:tr>
      <w:tr w:rsidR="00426BFE" w14:paraId="7C734FB5" w14:textId="77777777" w:rsidTr="00426BFE">
        <w:trPr>
          <w:trHeight w:val="288"/>
        </w:trPr>
        <w:tc>
          <w:tcPr>
            <w:tcW w:w="2120" w:type="dxa"/>
            <w:noWrap/>
            <w:vAlign w:val="bottom"/>
            <w:hideMark/>
          </w:tcPr>
          <w:p w14:paraId="6787F4AE" w14:textId="77777777" w:rsidR="00426BFE" w:rsidRDefault="00426BFE">
            <w:pPr>
              <w:jc w:val="center"/>
              <w:rPr>
                <w:sz w:val="20"/>
                <w:szCs w:val="20"/>
              </w:rPr>
            </w:pPr>
          </w:p>
        </w:tc>
        <w:tc>
          <w:tcPr>
            <w:tcW w:w="2120" w:type="dxa"/>
            <w:noWrap/>
            <w:vAlign w:val="bottom"/>
            <w:hideMark/>
          </w:tcPr>
          <w:p w14:paraId="65C2B610" w14:textId="77777777" w:rsidR="00426BFE" w:rsidRDefault="00426BFE">
            <w:pPr>
              <w:rPr>
                <w:sz w:val="20"/>
                <w:szCs w:val="20"/>
              </w:rPr>
            </w:pPr>
          </w:p>
        </w:tc>
        <w:tc>
          <w:tcPr>
            <w:tcW w:w="1400" w:type="dxa"/>
            <w:noWrap/>
            <w:vAlign w:val="bottom"/>
            <w:hideMark/>
          </w:tcPr>
          <w:p w14:paraId="79CF7181" w14:textId="77777777" w:rsidR="00426BFE" w:rsidRDefault="00426BFE">
            <w:pPr>
              <w:rPr>
                <w:sz w:val="20"/>
                <w:szCs w:val="20"/>
              </w:rPr>
            </w:pPr>
          </w:p>
        </w:tc>
        <w:tc>
          <w:tcPr>
            <w:tcW w:w="1300" w:type="dxa"/>
            <w:noWrap/>
            <w:vAlign w:val="bottom"/>
            <w:hideMark/>
          </w:tcPr>
          <w:p w14:paraId="26425F12" w14:textId="77777777" w:rsidR="00426BFE" w:rsidRDefault="00426BFE">
            <w:pPr>
              <w:rPr>
                <w:sz w:val="20"/>
                <w:szCs w:val="20"/>
              </w:rPr>
            </w:pPr>
          </w:p>
        </w:tc>
        <w:tc>
          <w:tcPr>
            <w:tcW w:w="2120" w:type="dxa"/>
            <w:noWrap/>
            <w:vAlign w:val="bottom"/>
            <w:hideMark/>
          </w:tcPr>
          <w:p w14:paraId="5B45FD18" w14:textId="77777777" w:rsidR="00426BFE" w:rsidRDefault="00426BFE">
            <w:pPr>
              <w:rPr>
                <w:sz w:val="20"/>
                <w:szCs w:val="20"/>
              </w:rPr>
            </w:pPr>
          </w:p>
        </w:tc>
        <w:tc>
          <w:tcPr>
            <w:tcW w:w="1420" w:type="dxa"/>
            <w:noWrap/>
            <w:vAlign w:val="bottom"/>
            <w:hideMark/>
          </w:tcPr>
          <w:p w14:paraId="270B6D78" w14:textId="77777777" w:rsidR="00426BFE" w:rsidRDefault="00426BFE">
            <w:pPr>
              <w:rPr>
                <w:sz w:val="20"/>
                <w:szCs w:val="20"/>
              </w:rPr>
            </w:pPr>
          </w:p>
        </w:tc>
      </w:tr>
      <w:tr w:rsidR="00426BFE" w14:paraId="7C854246" w14:textId="77777777" w:rsidTr="00426BFE">
        <w:trPr>
          <w:trHeight w:val="288"/>
        </w:trPr>
        <w:tc>
          <w:tcPr>
            <w:tcW w:w="2120" w:type="dxa"/>
            <w:noWrap/>
            <w:vAlign w:val="bottom"/>
            <w:hideMark/>
          </w:tcPr>
          <w:p w14:paraId="6EC5DF04" w14:textId="77777777" w:rsidR="00426BFE" w:rsidRDefault="00426BFE">
            <w:pPr>
              <w:jc w:val="center"/>
              <w:rPr>
                <w:sz w:val="20"/>
                <w:szCs w:val="20"/>
              </w:rPr>
            </w:pPr>
          </w:p>
        </w:tc>
        <w:tc>
          <w:tcPr>
            <w:tcW w:w="2120" w:type="dxa"/>
            <w:noWrap/>
            <w:vAlign w:val="bottom"/>
            <w:hideMark/>
          </w:tcPr>
          <w:p w14:paraId="38099DDB" w14:textId="77777777" w:rsidR="00426BFE" w:rsidRDefault="00426BFE">
            <w:pPr>
              <w:rPr>
                <w:sz w:val="20"/>
                <w:szCs w:val="20"/>
              </w:rPr>
            </w:pPr>
          </w:p>
        </w:tc>
        <w:tc>
          <w:tcPr>
            <w:tcW w:w="1400" w:type="dxa"/>
            <w:noWrap/>
            <w:vAlign w:val="bottom"/>
            <w:hideMark/>
          </w:tcPr>
          <w:p w14:paraId="63F9A8B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452</w:t>
            </w:r>
          </w:p>
        </w:tc>
        <w:tc>
          <w:tcPr>
            <w:tcW w:w="1300" w:type="dxa"/>
            <w:noWrap/>
            <w:vAlign w:val="bottom"/>
            <w:hideMark/>
          </w:tcPr>
          <w:p w14:paraId="7BCA12E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-162.00</w:t>
            </w:r>
          </w:p>
        </w:tc>
        <w:tc>
          <w:tcPr>
            <w:tcW w:w="2120" w:type="dxa"/>
            <w:noWrap/>
            <w:vAlign w:val="bottom"/>
            <w:hideMark/>
          </w:tcPr>
          <w:p w14:paraId="1243F805" w14:textId="77777777" w:rsidR="00426BFE" w:rsidRDefault="00426BFE">
            <w:pPr>
              <w:jc w:val="right"/>
              <w:rPr>
                <w:rFonts w:ascii="Calibri" w:hAnsi="Calibri" w:cs="Calibri"/>
                <w:color w:val="000000"/>
                <w:sz w:val="22"/>
                <w:szCs w:val="22"/>
              </w:rPr>
            </w:pPr>
          </w:p>
        </w:tc>
        <w:tc>
          <w:tcPr>
            <w:tcW w:w="1420" w:type="dxa"/>
            <w:noWrap/>
            <w:vAlign w:val="bottom"/>
            <w:hideMark/>
          </w:tcPr>
          <w:p w14:paraId="548E9209" w14:textId="77777777" w:rsidR="00426BFE" w:rsidRDefault="00426BFE">
            <w:pPr>
              <w:rPr>
                <w:sz w:val="20"/>
                <w:szCs w:val="20"/>
              </w:rPr>
            </w:pPr>
          </w:p>
        </w:tc>
      </w:tr>
      <w:tr w:rsidR="00426BFE" w14:paraId="15AC3807" w14:textId="77777777" w:rsidTr="00426BFE">
        <w:trPr>
          <w:trHeight w:val="288"/>
        </w:trPr>
        <w:tc>
          <w:tcPr>
            <w:tcW w:w="2120" w:type="dxa"/>
            <w:noWrap/>
            <w:vAlign w:val="bottom"/>
            <w:hideMark/>
          </w:tcPr>
          <w:p w14:paraId="26B4B774" w14:textId="77777777" w:rsidR="00426BFE" w:rsidRDefault="00426BFE">
            <w:pPr>
              <w:jc w:val="center"/>
              <w:rPr>
                <w:sz w:val="20"/>
                <w:szCs w:val="20"/>
              </w:rPr>
            </w:pPr>
          </w:p>
        </w:tc>
        <w:tc>
          <w:tcPr>
            <w:tcW w:w="2120" w:type="dxa"/>
            <w:noWrap/>
            <w:vAlign w:val="bottom"/>
            <w:hideMark/>
          </w:tcPr>
          <w:p w14:paraId="7DEE95C8" w14:textId="77777777" w:rsidR="00426BFE" w:rsidRDefault="00426BFE">
            <w:pPr>
              <w:rPr>
                <w:sz w:val="20"/>
                <w:szCs w:val="20"/>
              </w:rPr>
            </w:pPr>
          </w:p>
        </w:tc>
        <w:tc>
          <w:tcPr>
            <w:tcW w:w="1400" w:type="dxa"/>
            <w:noWrap/>
            <w:vAlign w:val="bottom"/>
            <w:hideMark/>
          </w:tcPr>
          <w:p w14:paraId="44F5262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453</w:t>
            </w:r>
          </w:p>
        </w:tc>
        <w:tc>
          <w:tcPr>
            <w:tcW w:w="1300" w:type="dxa"/>
            <w:noWrap/>
            <w:vAlign w:val="bottom"/>
            <w:hideMark/>
          </w:tcPr>
          <w:p w14:paraId="0BC5497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-276.82</w:t>
            </w:r>
          </w:p>
        </w:tc>
        <w:tc>
          <w:tcPr>
            <w:tcW w:w="2120" w:type="dxa"/>
            <w:noWrap/>
            <w:vAlign w:val="bottom"/>
            <w:hideMark/>
          </w:tcPr>
          <w:p w14:paraId="2A9FFC8D" w14:textId="77777777" w:rsidR="00426BFE" w:rsidRDefault="00426BFE">
            <w:pPr>
              <w:jc w:val="right"/>
              <w:rPr>
                <w:rFonts w:ascii="Calibri" w:hAnsi="Calibri" w:cs="Calibri"/>
                <w:color w:val="000000"/>
                <w:sz w:val="22"/>
                <w:szCs w:val="22"/>
              </w:rPr>
            </w:pPr>
          </w:p>
        </w:tc>
        <w:tc>
          <w:tcPr>
            <w:tcW w:w="1420" w:type="dxa"/>
            <w:noWrap/>
            <w:vAlign w:val="bottom"/>
            <w:hideMark/>
          </w:tcPr>
          <w:p w14:paraId="56A8680A" w14:textId="77777777" w:rsidR="00426BFE" w:rsidRDefault="00426BFE">
            <w:pPr>
              <w:rPr>
                <w:sz w:val="20"/>
                <w:szCs w:val="20"/>
              </w:rPr>
            </w:pPr>
          </w:p>
        </w:tc>
      </w:tr>
      <w:tr w:rsidR="00426BFE" w14:paraId="6BF81C48" w14:textId="77777777" w:rsidTr="00426BFE">
        <w:trPr>
          <w:trHeight w:val="288"/>
        </w:trPr>
        <w:tc>
          <w:tcPr>
            <w:tcW w:w="2120" w:type="dxa"/>
            <w:noWrap/>
            <w:vAlign w:val="bottom"/>
            <w:hideMark/>
          </w:tcPr>
          <w:p w14:paraId="066D726B" w14:textId="77777777" w:rsidR="00426BFE" w:rsidRDefault="00426BFE">
            <w:pPr>
              <w:jc w:val="center"/>
              <w:rPr>
                <w:sz w:val="20"/>
                <w:szCs w:val="20"/>
              </w:rPr>
            </w:pPr>
          </w:p>
        </w:tc>
        <w:tc>
          <w:tcPr>
            <w:tcW w:w="2120" w:type="dxa"/>
            <w:noWrap/>
            <w:vAlign w:val="bottom"/>
            <w:hideMark/>
          </w:tcPr>
          <w:p w14:paraId="2FCB37F5" w14:textId="77777777" w:rsidR="00426BFE" w:rsidRDefault="00426BFE">
            <w:pPr>
              <w:rPr>
                <w:sz w:val="20"/>
                <w:szCs w:val="20"/>
              </w:rPr>
            </w:pPr>
          </w:p>
        </w:tc>
        <w:tc>
          <w:tcPr>
            <w:tcW w:w="1400" w:type="dxa"/>
            <w:noWrap/>
            <w:vAlign w:val="bottom"/>
            <w:hideMark/>
          </w:tcPr>
          <w:p w14:paraId="222E779D" w14:textId="77777777" w:rsidR="00426BFE" w:rsidRDefault="00426BFE">
            <w:pPr>
              <w:rPr>
                <w:sz w:val="20"/>
                <w:szCs w:val="20"/>
              </w:rPr>
            </w:pPr>
          </w:p>
        </w:tc>
        <w:tc>
          <w:tcPr>
            <w:tcW w:w="1300" w:type="dxa"/>
            <w:noWrap/>
            <w:vAlign w:val="bottom"/>
            <w:hideMark/>
          </w:tcPr>
          <w:p w14:paraId="6BAF920E" w14:textId="77777777" w:rsidR="00426BFE" w:rsidRDefault="00426BFE">
            <w:pPr>
              <w:rPr>
                <w:sz w:val="20"/>
                <w:szCs w:val="20"/>
              </w:rPr>
            </w:pPr>
          </w:p>
        </w:tc>
        <w:tc>
          <w:tcPr>
            <w:tcW w:w="2120" w:type="dxa"/>
            <w:noWrap/>
            <w:vAlign w:val="bottom"/>
            <w:hideMark/>
          </w:tcPr>
          <w:p w14:paraId="498322FD" w14:textId="77777777" w:rsidR="00426BFE" w:rsidRDefault="00426BFE">
            <w:pPr>
              <w:rPr>
                <w:sz w:val="20"/>
                <w:szCs w:val="20"/>
              </w:rPr>
            </w:pPr>
          </w:p>
        </w:tc>
        <w:tc>
          <w:tcPr>
            <w:tcW w:w="1420" w:type="dxa"/>
            <w:noWrap/>
            <w:vAlign w:val="bottom"/>
            <w:hideMark/>
          </w:tcPr>
          <w:p w14:paraId="46E22026" w14:textId="77777777" w:rsidR="00426BFE" w:rsidRDefault="00426BFE">
            <w:pPr>
              <w:rPr>
                <w:sz w:val="20"/>
                <w:szCs w:val="20"/>
              </w:rPr>
            </w:pPr>
          </w:p>
        </w:tc>
      </w:tr>
      <w:tr w:rsidR="00426BFE" w14:paraId="3722365A" w14:textId="77777777" w:rsidTr="00426BFE">
        <w:trPr>
          <w:trHeight w:val="288"/>
        </w:trPr>
        <w:tc>
          <w:tcPr>
            <w:tcW w:w="2120" w:type="dxa"/>
            <w:noWrap/>
            <w:vAlign w:val="bottom"/>
            <w:hideMark/>
          </w:tcPr>
          <w:p w14:paraId="2861E520" w14:textId="77777777" w:rsidR="00426BFE" w:rsidRDefault="00426BFE">
            <w:pPr>
              <w:jc w:val="center"/>
              <w:rPr>
                <w:sz w:val="20"/>
                <w:szCs w:val="20"/>
              </w:rPr>
            </w:pPr>
          </w:p>
        </w:tc>
        <w:tc>
          <w:tcPr>
            <w:tcW w:w="2120" w:type="dxa"/>
            <w:noWrap/>
            <w:vAlign w:val="bottom"/>
            <w:hideMark/>
          </w:tcPr>
          <w:p w14:paraId="4E9FD6EA" w14:textId="77777777" w:rsidR="00426BFE" w:rsidRDefault="00426BFE">
            <w:pPr>
              <w:rPr>
                <w:sz w:val="20"/>
                <w:szCs w:val="20"/>
              </w:rPr>
            </w:pPr>
          </w:p>
        </w:tc>
        <w:tc>
          <w:tcPr>
            <w:tcW w:w="1400" w:type="dxa"/>
            <w:noWrap/>
            <w:vAlign w:val="bottom"/>
            <w:hideMark/>
          </w:tcPr>
          <w:p w14:paraId="6504A420" w14:textId="77777777" w:rsidR="00426BFE" w:rsidRDefault="00426BFE">
            <w:pPr>
              <w:rPr>
                <w:sz w:val="20"/>
                <w:szCs w:val="20"/>
              </w:rPr>
            </w:pPr>
          </w:p>
        </w:tc>
        <w:tc>
          <w:tcPr>
            <w:tcW w:w="1300" w:type="dxa"/>
            <w:noWrap/>
            <w:vAlign w:val="bottom"/>
            <w:hideMark/>
          </w:tcPr>
          <w:p w14:paraId="7E1946A6" w14:textId="77777777" w:rsidR="00426BFE" w:rsidRDefault="00426BFE">
            <w:pPr>
              <w:rPr>
                <w:sz w:val="20"/>
                <w:szCs w:val="20"/>
              </w:rPr>
            </w:pPr>
          </w:p>
        </w:tc>
        <w:tc>
          <w:tcPr>
            <w:tcW w:w="2120" w:type="dxa"/>
            <w:noWrap/>
            <w:vAlign w:val="bottom"/>
            <w:hideMark/>
          </w:tcPr>
          <w:p w14:paraId="2AB8452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-438.82</w:t>
            </w:r>
          </w:p>
        </w:tc>
        <w:tc>
          <w:tcPr>
            <w:tcW w:w="1420" w:type="dxa"/>
            <w:noWrap/>
            <w:vAlign w:val="bottom"/>
            <w:hideMark/>
          </w:tcPr>
          <w:p w14:paraId="7A415336" w14:textId="77777777" w:rsidR="00426BFE" w:rsidRDefault="00426BFE">
            <w:pPr>
              <w:jc w:val="right"/>
              <w:rPr>
                <w:rFonts w:ascii="Calibri" w:hAnsi="Calibri" w:cs="Calibri"/>
                <w:color w:val="000000"/>
                <w:sz w:val="22"/>
                <w:szCs w:val="22"/>
              </w:rPr>
            </w:pPr>
          </w:p>
        </w:tc>
      </w:tr>
      <w:tr w:rsidR="00426BFE" w14:paraId="50632E80" w14:textId="77777777" w:rsidTr="00426BFE">
        <w:trPr>
          <w:trHeight w:val="288"/>
        </w:trPr>
        <w:tc>
          <w:tcPr>
            <w:tcW w:w="2120" w:type="dxa"/>
            <w:noWrap/>
            <w:vAlign w:val="bottom"/>
            <w:hideMark/>
          </w:tcPr>
          <w:p w14:paraId="368BFEBA" w14:textId="77777777" w:rsidR="00426BFE" w:rsidRDefault="00426BFE">
            <w:pPr>
              <w:jc w:val="center"/>
              <w:rPr>
                <w:sz w:val="20"/>
                <w:szCs w:val="20"/>
              </w:rPr>
            </w:pPr>
          </w:p>
        </w:tc>
        <w:tc>
          <w:tcPr>
            <w:tcW w:w="2120" w:type="dxa"/>
            <w:noWrap/>
            <w:vAlign w:val="bottom"/>
            <w:hideMark/>
          </w:tcPr>
          <w:p w14:paraId="33B7EBDB" w14:textId="77777777" w:rsidR="00426BFE" w:rsidRDefault="00426BFE">
            <w:pPr>
              <w:rPr>
                <w:rFonts w:ascii="Calibri" w:hAnsi="Calibri" w:cs="Calibri"/>
                <w:color w:val="000000"/>
                <w:sz w:val="22"/>
                <w:szCs w:val="22"/>
              </w:rPr>
            </w:pPr>
            <w:r>
              <w:rPr>
                <w:rFonts w:ascii="Calibri" w:hAnsi="Calibri" w:cs="Calibri"/>
                <w:color w:val="000000"/>
                <w:sz w:val="22"/>
                <w:szCs w:val="22"/>
              </w:rPr>
              <w:t>reconciled balance</w:t>
            </w:r>
          </w:p>
        </w:tc>
        <w:tc>
          <w:tcPr>
            <w:tcW w:w="1400" w:type="dxa"/>
            <w:noWrap/>
            <w:vAlign w:val="bottom"/>
            <w:hideMark/>
          </w:tcPr>
          <w:p w14:paraId="31DFF292" w14:textId="77777777" w:rsidR="00426BFE" w:rsidRDefault="00426BFE">
            <w:pPr>
              <w:rPr>
                <w:rFonts w:ascii="Calibri" w:hAnsi="Calibri" w:cs="Calibri"/>
                <w:color w:val="000000"/>
                <w:sz w:val="22"/>
                <w:szCs w:val="22"/>
              </w:rPr>
            </w:pPr>
          </w:p>
        </w:tc>
        <w:tc>
          <w:tcPr>
            <w:tcW w:w="1300" w:type="dxa"/>
            <w:noWrap/>
            <w:vAlign w:val="bottom"/>
            <w:hideMark/>
          </w:tcPr>
          <w:p w14:paraId="7769A5D9" w14:textId="77777777" w:rsidR="00426BFE" w:rsidRDefault="00426BFE">
            <w:pPr>
              <w:rPr>
                <w:sz w:val="20"/>
                <w:szCs w:val="20"/>
              </w:rPr>
            </w:pPr>
          </w:p>
        </w:tc>
        <w:tc>
          <w:tcPr>
            <w:tcW w:w="2120" w:type="dxa"/>
            <w:noWrap/>
            <w:vAlign w:val="bottom"/>
            <w:hideMark/>
          </w:tcPr>
          <w:p w14:paraId="2B0C7BB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53926.50</w:t>
            </w:r>
          </w:p>
        </w:tc>
        <w:tc>
          <w:tcPr>
            <w:tcW w:w="1420" w:type="dxa"/>
            <w:noWrap/>
            <w:vAlign w:val="bottom"/>
            <w:hideMark/>
          </w:tcPr>
          <w:p w14:paraId="18F37F31" w14:textId="77777777" w:rsidR="00426BFE" w:rsidRDefault="00426BFE">
            <w:pPr>
              <w:jc w:val="center"/>
              <w:rPr>
                <w:rFonts w:ascii="Calibri" w:hAnsi="Calibri" w:cs="Calibri"/>
                <w:color w:val="000000"/>
                <w:sz w:val="22"/>
                <w:szCs w:val="22"/>
              </w:rPr>
            </w:pPr>
            <w:r>
              <w:rPr>
                <w:rFonts w:ascii="Calibri" w:hAnsi="Calibri" w:cs="Calibri"/>
                <w:color w:val="000000"/>
                <w:sz w:val="22"/>
                <w:szCs w:val="22"/>
              </w:rPr>
              <w:t>0.00</w:t>
            </w:r>
          </w:p>
        </w:tc>
      </w:tr>
    </w:tbl>
    <w:p w14:paraId="1152783F" w14:textId="77777777" w:rsidR="00426BFE" w:rsidRDefault="00426BFE">
      <w:pPr>
        <w:rPr>
          <w:rFonts w:ascii="Calibri" w:eastAsia="MS Gothic" w:hAnsi="Calibri"/>
          <w:b/>
          <w:bCs/>
          <w:kern w:val="28"/>
          <w:sz w:val="32"/>
          <w:szCs w:val="32"/>
        </w:rPr>
      </w:pPr>
    </w:p>
    <w:p w14:paraId="2394CBCB" w14:textId="79B2D8B7" w:rsidR="00426BFE" w:rsidRDefault="00426BFE">
      <w:pPr>
        <w:rPr>
          <w:rFonts w:ascii="Calibri" w:eastAsia="MS Gothic" w:hAnsi="Calibri"/>
          <w:b/>
          <w:bCs/>
          <w:kern w:val="28"/>
          <w:sz w:val="32"/>
          <w:szCs w:val="32"/>
        </w:rPr>
      </w:pPr>
      <w:r>
        <w:rPr>
          <w:rFonts w:ascii="Calibri" w:eastAsia="MS Gothic" w:hAnsi="Calibri"/>
          <w:b/>
          <w:bCs/>
          <w:kern w:val="28"/>
          <w:sz w:val="32"/>
          <w:szCs w:val="32"/>
        </w:rPr>
        <w:lastRenderedPageBreak/>
        <w:t>Cash book 1/4/25 to 31/3/26</w:t>
      </w:r>
    </w:p>
    <w:tbl>
      <w:tblPr>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2594"/>
        <w:gridCol w:w="1585"/>
        <w:gridCol w:w="1471"/>
        <w:gridCol w:w="2400"/>
      </w:tblGrid>
      <w:tr w:rsidR="00426BFE" w14:paraId="3F34A3E9" w14:textId="77777777" w:rsidTr="00426BFE">
        <w:trPr>
          <w:trHeight w:val="146"/>
        </w:trPr>
        <w:tc>
          <w:tcPr>
            <w:tcW w:w="2400" w:type="dxa"/>
            <w:noWrap/>
            <w:vAlign w:val="bottom"/>
            <w:hideMark/>
          </w:tcPr>
          <w:p w14:paraId="6381E540"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DATE   </w:t>
            </w:r>
          </w:p>
        </w:tc>
        <w:tc>
          <w:tcPr>
            <w:tcW w:w="2594" w:type="dxa"/>
            <w:noWrap/>
            <w:vAlign w:val="bottom"/>
            <w:hideMark/>
          </w:tcPr>
          <w:p w14:paraId="0944AAB6" w14:textId="77777777" w:rsidR="00426BFE" w:rsidRDefault="00426BFE">
            <w:pPr>
              <w:rPr>
                <w:rFonts w:ascii="Calibri" w:hAnsi="Calibri" w:cs="Calibri"/>
                <w:color w:val="000000"/>
                <w:sz w:val="22"/>
                <w:szCs w:val="22"/>
              </w:rPr>
            </w:pPr>
            <w:r>
              <w:rPr>
                <w:rFonts w:ascii="Calibri" w:hAnsi="Calibri" w:cs="Calibri"/>
                <w:color w:val="000000"/>
                <w:sz w:val="22"/>
                <w:szCs w:val="22"/>
              </w:rPr>
              <w:t>PAYEE</w:t>
            </w:r>
          </w:p>
        </w:tc>
        <w:tc>
          <w:tcPr>
            <w:tcW w:w="1585" w:type="dxa"/>
            <w:noWrap/>
            <w:vAlign w:val="bottom"/>
            <w:hideMark/>
          </w:tcPr>
          <w:p w14:paraId="2A55AF28" w14:textId="77777777" w:rsidR="00426BFE" w:rsidRDefault="00426BFE">
            <w:pPr>
              <w:rPr>
                <w:rFonts w:ascii="Calibri" w:hAnsi="Calibri" w:cs="Calibri"/>
                <w:color w:val="000000"/>
                <w:sz w:val="22"/>
                <w:szCs w:val="22"/>
              </w:rPr>
            </w:pPr>
            <w:r>
              <w:rPr>
                <w:rFonts w:ascii="Calibri" w:hAnsi="Calibri" w:cs="Calibri"/>
                <w:color w:val="000000"/>
                <w:sz w:val="22"/>
                <w:szCs w:val="22"/>
              </w:rPr>
              <w:t>CHQ NO</w:t>
            </w:r>
          </w:p>
        </w:tc>
        <w:tc>
          <w:tcPr>
            <w:tcW w:w="1471" w:type="dxa"/>
            <w:noWrap/>
            <w:vAlign w:val="bottom"/>
            <w:hideMark/>
          </w:tcPr>
          <w:p w14:paraId="342D5D5C" w14:textId="77777777" w:rsidR="00426BFE" w:rsidRDefault="00426BFE">
            <w:pPr>
              <w:rPr>
                <w:rFonts w:ascii="Calibri" w:hAnsi="Calibri" w:cs="Calibri"/>
                <w:color w:val="000000"/>
                <w:sz w:val="22"/>
                <w:szCs w:val="22"/>
              </w:rPr>
            </w:pPr>
            <w:r>
              <w:rPr>
                <w:rFonts w:ascii="Calibri" w:hAnsi="Calibri" w:cs="Calibri"/>
                <w:color w:val="000000"/>
                <w:sz w:val="22"/>
                <w:szCs w:val="22"/>
              </w:rPr>
              <w:t>AMOUNT</w:t>
            </w:r>
          </w:p>
        </w:tc>
        <w:tc>
          <w:tcPr>
            <w:tcW w:w="2400" w:type="dxa"/>
            <w:noWrap/>
            <w:vAlign w:val="bottom"/>
            <w:hideMark/>
          </w:tcPr>
          <w:p w14:paraId="4B63655E" w14:textId="423BE693" w:rsidR="00426BFE" w:rsidRDefault="00426BFE">
            <w:pPr>
              <w:rPr>
                <w:rFonts w:ascii="Calibri" w:hAnsi="Calibri" w:cs="Calibri"/>
                <w:color w:val="000000"/>
                <w:sz w:val="22"/>
                <w:szCs w:val="22"/>
              </w:rPr>
            </w:pPr>
            <w:r>
              <w:rPr>
                <w:rFonts w:ascii="Calibri" w:hAnsi="Calibri" w:cs="Calibri"/>
                <w:color w:val="000000"/>
                <w:sz w:val="22"/>
                <w:szCs w:val="22"/>
              </w:rPr>
              <w:t>CURRENT A/C  BALANCE</w:t>
            </w:r>
          </w:p>
        </w:tc>
      </w:tr>
      <w:tr w:rsidR="00426BFE" w14:paraId="37D8FC94" w14:textId="77777777" w:rsidTr="00426BFE">
        <w:trPr>
          <w:trHeight w:val="268"/>
        </w:trPr>
        <w:tc>
          <w:tcPr>
            <w:tcW w:w="4994" w:type="dxa"/>
            <w:gridSpan w:val="2"/>
            <w:noWrap/>
            <w:vAlign w:val="bottom"/>
            <w:hideMark/>
          </w:tcPr>
          <w:p w14:paraId="6180F689" w14:textId="77777777" w:rsidR="00426BFE" w:rsidRDefault="00426BFE">
            <w:pPr>
              <w:rPr>
                <w:rFonts w:ascii="Calibri" w:hAnsi="Calibri" w:cs="Calibri"/>
                <w:color w:val="000000"/>
                <w:sz w:val="22"/>
                <w:szCs w:val="22"/>
              </w:rPr>
            </w:pPr>
            <w:r>
              <w:rPr>
                <w:rFonts w:ascii="Calibri" w:hAnsi="Calibri" w:cs="Calibri"/>
                <w:color w:val="000000"/>
                <w:sz w:val="22"/>
                <w:szCs w:val="22"/>
              </w:rPr>
              <w:t>opening current account balance</w:t>
            </w:r>
          </w:p>
        </w:tc>
        <w:tc>
          <w:tcPr>
            <w:tcW w:w="1585" w:type="dxa"/>
            <w:noWrap/>
            <w:vAlign w:val="bottom"/>
            <w:hideMark/>
          </w:tcPr>
          <w:p w14:paraId="2B7EDE41" w14:textId="77777777" w:rsidR="00426BFE" w:rsidRDefault="00426BFE">
            <w:pPr>
              <w:rPr>
                <w:rFonts w:ascii="Calibri" w:hAnsi="Calibri" w:cs="Calibri"/>
                <w:color w:val="000000"/>
                <w:sz w:val="22"/>
                <w:szCs w:val="22"/>
              </w:rPr>
            </w:pPr>
          </w:p>
        </w:tc>
        <w:tc>
          <w:tcPr>
            <w:tcW w:w="1471" w:type="dxa"/>
            <w:noWrap/>
            <w:vAlign w:val="bottom"/>
            <w:hideMark/>
          </w:tcPr>
          <w:p w14:paraId="3D214073" w14:textId="77777777" w:rsidR="00426BFE" w:rsidRDefault="00426BFE">
            <w:pPr>
              <w:rPr>
                <w:sz w:val="20"/>
                <w:szCs w:val="20"/>
              </w:rPr>
            </w:pPr>
          </w:p>
        </w:tc>
        <w:tc>
          <w:tcPr>
            <w:tcW w:w="2400" w:type="dxa"/>
            <w:noWrap/>
            <w:vAlign w:val="bottom"/>
            <w:hideMark/>
          </w:tcPr>
          <w:p w14:paraId="3FB257A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33618.21</w:t>
            </w:r>
          </w:p>
        </w:tc>
      </w:tr>
      <w:tr w:rsidR="00426BFE" w14:paraId="23A4324B" w14:textId="77777777" w:rsidTr="00426BFE">
        <w:trPr>
          <w:trHeight w:val="268"/>
        </w:trPr>
        <w:tc>
          <w:tcPr>
            <w:tcW w:w="2400" w:type="dxa"/>
            <w:noWrap/>
            <w:vAlign w:val="bottom"/>
            <w:hideMark/>
          </w:tcPr>
          <w:p w14:paraId="1A5E96F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25/04/2025</w:t>
            </w:r>
          </w:p>
        </w:tc>
        <w:tc>
          <w:tcPr>
            <w:tcW w:w="2594" w:type="dxa"/>
            <w:noWrap/>
            <w:vAlign w:val="bottom"/>
            <w:hideMark/>
          </w:tcPr>
          <w:p w14:paraId="39D2CD29" w14:textId="77777777" w:rsidR="00426BFE" w:rsidRDefault="00426BFE">
            <w:pPr>
              <w:rPr>
                <w:rFonts w:ascii="Calibri" w:hAnsi="Calibri" w:cs="Calibri"/>
                <w:color w:val="000000"/>
                <w:sz w:val="22"/>
                <w:szCs w:val="22"/>
              </w:rPr>
            </w:pPr>
            <w:r>
              <w:rPr>
                <w:rFonts w:ascii="Calibri" w:hAnsi="Calibri" w:cs="Calibri"/>
                <w:color w:val="000000"/>
                <w:sz w:val="22"/>
                <w:szCs w:val="22"/>
              </w:rPr>
              <w:t>precept</w:t>
            </w:r>
          </w:p>
        </w:tc>
        <w:tc>
          <w:tcPr>
            <w:tcW w:w="1585" w:type="dxa"/>
            <w:noWrap/>
            <w:vAlign w:val="bottom"/>
            <w:hideMark/>
          </w:tcPr>
          <w:p w14:paraId="67157DA7" w14:textId="77777777" w:rsidR="00426BFE" w:rsidRDefault="00426BFE">
            <w:pPr>
              <w:rPr>
                <w:rFonts w:ascii="Calibri" w:hAnsi="Calibri" w:cs="Calibri"/>
                <w:color w:val="000000"/>
                <w:sz w:val="22"/>
                <w:szCs w:val="22"/>
              </w:rPr>
            </w:pPr>
            <w:r>
              <w:rPr>
                <w:rFonts w:ascii="Calibri" w:hAnsi="Calibri" w:cs="Calibri"/>
                <w:color w:val="000000"/>
                <w:sz w:val="22"/>
                <w:szCs w:val="22"/>
              </w:rPr>
              <w:t>receipt</w:t>
            </w:r>
          </w:p>
        </w:tc>
        <w:tc>
          <w:tcPr>
            <w:tcW w:w="1471" w:type="dxa"/>
            <w:shd w:val="clear" w:color="000000" w:fill="FFFF00"/>
            <w:noWrap/>
            <w:vAlign w:val="bottom"/>
            <w:hideMark/>
          </w:tcPr>
          <w:p w14:paraId="3E824EC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6500.00</w:t>
            </w:r>
          </w:p>
        </w:tc>
        <w:tc>
          <w:tcPr>
            <w:tcW w:w="2400" w:type="dxa"/>
            <w:noWrap/>
            <w:vAlign w:val="bottom"/>
            <w:hideMark/>
          </w:tcPr>
          <w:p w14:paraId="281408D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40118.21</w:t>
            </w:r>
          </w:p>
        </w:tc>
      </w:tr>
      <w:tr w:rsidR="00426BFE" w14:paraId="24E5D53C" w14:textId="77777777" w:rsidTr="00426BFE">
        <w:trPr>
          <w:trHeight w:val="268"/>
        </w:trPr>
        <w:tc>
          <w:tcPr>
            <w:tcW w:w="2400" w:type="dxa"/>
            <w:noWrap/>
            <w:vAlign w:val="bottom"/>
            <w:hideMark/>
          </w:tcPr>
          <w:p w14:paraId="6D2A295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25/04/2025</w:t>
            </w:r>
          </w:p>
        </w:tc>
        <w:tc>
          <w:tcPr>
            <w:tcW w:w="2594" w:type="dxa"/>
            <w:noWrap/>
            <w:vAlign w:val="bottom"/>
            <w:hideMark/>
          </w:tcPr>
          <w:p w14:paraId="058083AA" w14:textId="77777777" w:rsidR="00426BFE" w:rsidRDefault="00426BFE">
            <w:pPr>
              <w:rPr>
                <w:rFonts w:ascii="Calibri" w:hAnsi="Calibri" w:cs="Calibri"/>
                <w:color w:val="000000"/>
                <w:sz w:val="22"/>
                <w:szCs w:val="22"/>
              </w:rPr>
            </w:pPr>
            <w:r>
              <w:rPr>
                <w:rFonts w:ascii="Calibri" w:hAnsi="Calibri" w:cs="Calibri"/>
                <w:color w:val="000000"/>
                <w:sz w:val="22"/>
                <w:szCs w:val="22"/>
              </w:rPr>
              <w:t>cil</w:t>
            </w:r>
          </w:p>
        </w:tc>
        <w:tc>
          <w:tcPr>
            <w:tcW w:w="1585" w:type="dxa"/>
            <w:noWrap/>
            <w:vAlign w:val="bottom"/>
            <w:hideMark/>
          </w:tcPr>
          <w:p w14:paraId="2E47C5E2" w14:textId="77777777" w:rsidR="00426BFE" w:rsidRDefault="00426BFE">
            <w:pPr>
              <w:rPr>
                <w:rFonts w:ascii="Calibri" w:hAnsi="Calibri" w:cs="Calibri"/>
                <w:color w:val="000000"/>
                <w:sz w:val="22"/>
                <w:szCs w:val="22"/>
              </w:rPr>
            </w:pPr>
            <w:r>
              <w:rPr>
                <w:rFonts w:ascii="Calibri" w:hAnsi="Calibri" w:cs="Calibri"/>
                <w:color w:val="000000"/>
                <w:sz w:val="22"/>
                <w:szCs w:val="22"/>
              </w:rPr>
              <w:t>receipt</w:t>
            </w:r>
          </w:p>
        </w:tc>
        <w:tc>
          <w:tcPr>
            <w:tcW w:w="1471" w:type="dxa"/>
            <w:shd w:val="clear" w:color="000000" w:fill="FFFF00"/>
            <w:noWrap/>
            <w:vAlign w:val="bottom"/>
            <w:hideMark/>
          </w:tcPr>
          <w:p w14:paraId="127F40A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23002.19</w:t>
            </w:r>
          </w:p>
        </w:tc>
        <w:tc>
          <w:tcPr>
            <w:tcW w:w="2400" w:type="dxa"/>
            <w:noWrap/>
            <w:vAlign w:val="bottom"/>
            <w:hideMark/>
          </w:tcPr>
          <w:p w14:paraId="36DF059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63120.40</w:t>
            </w:r>
          </w:p>
        </w:tc>
      </w:tr>
      <w:tr w:rsidR="00426BFE" w14:paraId="70245881" w14:textId="77777777" w:rsidTr="00426BFE">
        <w:trPr>
          <w:trHeight w:val="268"/>
        </w:trPr>
        <w:tc>
          <w:tcPr>
            <w:tcW w:w="2400" w:type="dxa"/>
            <w:noWrap/>
            <w:vAlign w:val="bottom"/>
            <w:hideMark/>
          </w:tcPr>
          <w:p w14:paraId="203229C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30/04/2025</w:t>
            </w:r>
          </w:p>
        </w:tc>
        <w:tc>
          <w:tcPr>
            <w:tcW w:w="2594" w:type="dxa"/>
            <w:noWrap/>
            <w:vAlign w:val="bottom"/>
            <w:hideMark/>
          </w:tcPr>
          <w:p w14:paraId="3F7A707E"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573A7580"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78BAA6A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-375.58</w:t>
            </w:r>
          </w:p>
        </w:tc>
        <w:tc>
          <w:tcPr>
            <w:tcW w:w="2400" w:type="dxa"/>
            <w:noWrap/>
            <w:vAlign w:val="bottom"/>
            <w:hideMark/>
          </w:tcPr>
          <w:p w14:paraId="2B978DB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62744.82</w:t>
            </w:r>
          </w:p>
        </w:tc>
      </w:tr>
      <w:tr w:rsidR="00426BFE" w14:paraId="3873473F" w14:textId="77777777" w:rsidTr="00426BFE">
        <w:trPr>
          <w:trHeight w:val="268"/>
        </w:trPr>
        <w:tc>
          <w:tcPr>
            <w:tcW w:w="2400" w:type="dxa"/>
            <w:noWrap/>
            <w:vAlign w:val="bottom"/>
            <w:hideMark/>
          </w:tcPr>
          <w:p w14:paraId="3D64417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31/05/2025</w:t>
            </w:r>
          </w:p>
        </w:tc>
        <w:tc>
          <w:tcPr>
            <w:tcW w:w="2594" w:type="dxa"/>
            <w:noWrap/>
            <w:vAlign w:val="bottom"/>
            <w:hideMark/>
          </w:tcPr>
          <w:p w14:paraId="4A2FCAE5"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26877F2C"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3726758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-375.58</w:t>
            </w:r>
          </w:p>
        </w:tc>
        <w:tc>
          <w:tcPr>
            <w:tcW w:w="2400" w:type="dxa"/>
            <w:noWrap/>
            <w:vAlign w:val="bottom"/>
            <w:hideMark/>
          </w:tcPr>
          <w:p w14:paraId="5976AA6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62369.24</w:t>
            </w:r>
          </w:p>
        </w:tc>
      </w:tr>
      <w:tr w:rsidR="00426BFE" w14:paraId="2D8C2DA2" w14:textId="77777777" w:rsidTr="00426BFE">
        <w:trPr>
          <w:trHeight w:val="268"/>
        </w:trPr>
        <w:tc>
          <w:tcPr>
            <w:tcW w:w="2400" w:type="dxa"/>
            <w:noWrap/>
            <w:vAlign w:val="bottom"/>
            <w:hideMark/>
          </w:tcPr>
          <w:p w14:paraId="398106F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30/06/2025</w:t>
            </w:r>
          </w:p>
        </w:tc>
        <w:tc>
          <w:tcPr>
            <w:tcW w:w="2594" w:type="dxa"/>
            <w:noWrap/>
            <w:vAlign w:val="bottom"/>
            <w:hideMark/>
          </w:tcPr>
          <w:p w14:paraId="25F50BB9"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44CF7174"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6540404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-375.58</w:t>
            </w:r>
          </w:p>
        </w:tc>
        <w:tc>
          <w:tcPr>
            <w:tcW w:w="2400" w:type="dxa"/>
            <w:noWrap/>
            <w:vAlign w:val="bottom"/>
            <w:hideMark/>
          </w:tcPr>
          <w:p w14:paraId="6CEF25D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61993.66</w:t>
            </w:r>
          </w:p>
        </w:tc>
      </w:tr>
      <w:tr w:rsidR="00426BFE" w14:paraId="5B9D94B6" w14:textId="77777777" w:rsidTr="00426BFE">
        <w:trPr>
          <w:trHeight w:val="268"/>
        </w:trPr>
        <w:tc>
          <w:tcPr>
            <w:tcW w:w="2400" w:type="dxa"/>
            <w:noWrap/>
            <w:vAlign w:val="bottom"/>
            <w:hideMark/>
          </w:tcPr>
          <w:p w14:paraId="75BF690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15/05/2025</w:t>
            </w:r>
          </w:p>
        </w:tc>
        <w:tc>
          <w:tcPr>
            <w:tcW w:w="2594" w:type="dxa"/>
            <w:noWrap/>
            <w:vAlign w:val="bottom"/>
            <w:hideMark/>
          </w:tcPr>
          <w:p w14:paraId="4B2E29AF" w14:textId="77777777" w:rsidR="00426BFE" w:rsidRDefault="00426BFE">
            <w:pPr>
              <w:rPr>
                <w:rFonts w:ascii="Calibri" w:hAnsi="Calibri" w:cs="Calibri"/>
                <w:color w:val="000000"/>
                <w:sz w:val="22"/>
                <w:szCs w:val="22"/>
              </w:rPr>
            </w:pPr>
            <w:r>
              <w:rPr>
                <w:rFonts w:ascii="Calibri" w:hAnsi="Calibri" w:cs="Calibri"/>
                <w:color w:val="000000"/>
                <w:sz w:val="22"/>
                <w:szCs w:val="22"/>
              </w:rPr>
              <w:t>e on</w:t>
            </w:r>
          </w:p>
        </w:tc>
        <w:tc>
          <w:tcPr>
            <w:tcW w:w="1585" w:type="dxa"/>
            <w:noWrap/>
            <w:vAlign w:val="bottom"/>
            <w:hideMark/>
          </w:tcPr>
          <w:p w14:paraId="4501F21F" w14:textId="77777777" w:rsidR="00426BFE" w:rsidRDefault="00426BFE">
            <w:pPr>
              <w:rPr>
                <w:rFonts w:ascii="Calibri" w:hAnsi="Calibri" w:cs="Calibri"/>
                <w:color w:val="000000"/>
                <w:sz w:val="22"/>
                <w:szCs w:val="22"/>
              </w:rPr>
            </w:pPr>
            <w:r>
              <w:rPr>
                <w:rFonts w:ascii="Calibri" w:hAnsi="Calibri" w:cs="Calibri"/>
                <w:color w:val="000000"/>
                <w:sz w:val="22"/>
                <w:szCs w:val="22"/>
              </w:rPr>
              <w:t>receipt</w:t>
            </w:r>
          </w:p>
        </w:tc>
        <w:tc>
          <w:tcPr>
            <w:tcW w:w="1471" w:type="dxa"/>
            <w:shd w:val="clear" w:color="000000" w:fill="FFFF00"/>
            <w:noWrap/>
            <w:vAlign w:val="bottom"/>
            <w:hideMark/>
          </w:tcPr>
          <w:p w14:paraId="76B2570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2.50</w:t>
            </w:r>
          </w:p>
        </w:tc>
        <w:tc>
          <w:tcPr>
            <w:tcW w:w="2400" w:type="dxa"/>
            <w:noWrap/>
            <w:vAlign w:val="bottom"/>
            <w:hideMark/>
          </w:tcPr>
          <w:p w14:paraId="32C21B4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61996.16</w:t>
            </w:r>
          </w:p>
        </w:tc>
      </w:tr>
      <w:tr w:rsidR="00426BFE" w14:paraId="589738A7" w14:textId="77777777" w:rsidTr="00426BFE">
        <w:trPr>
          <w:trHeight w:val="268"/>
        </w:trPr>
        <w:tc>
          <w:tcPr>
            <w:tcW w:w="2400" w:type="dxa"/>
            <w:noWrap/>
            <w:vAlign w:val="bottom"/>
            <w:hideMark/>
          </w:tcPr>
          <w:p w14:paraId="475EF81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15/05/2025</w:t>
            </w:r>
          </w:p>
        </w:tc>
        <w:tc>
          <w:tcPr>
            <w:tcW w:w="2594" w:type="dxa"/>
            <w:noWrap/>
            <w:vAlign w:val="bottom"/>
            <w:hideMark/>
          </w:tcPr>
          <w:p w14:paraId="21613CE4" w14:textId="77777777" w:rsidR="00426BFE" w:rsidRDefault="00426BFE">
            <w:pPr>
              <w:rPr>
                <w:rFonts w:ascii="Calibri" w:hAnsi="Calibri" w:cs="Calibri"/>
                <w:color w:val="000000"/>
                <w:sz w:val="22"/>
                <w:szCs w:val="22"/>
              </w:rPr>
            </w:pPr>
            <w:r>
              <w:rPr>
                <w:rFonts w:ascii="Calibri" w:hAnsi="Calibri" w:cs="Calibri"/>
                <w:color w:val="000000"/>
                <w:sz w:val="22"/>
                <w:szCs w:val="22"/>
              </w:rPr>
              <w:t>hmrc april may</w:t>
            </w:r>
          </w:p>
        </w:tc>
        <w:tc>
          <w:tcPr>
            <w:tcW w:w="1585" w:type="dxa"/>
            <w:noWrap/>
            <w:vAlign w:val="bottom"/>
            <w:hideMark/>
          </w:tcPr>
          <w:p w14:paraId="2A69ADD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426</w:t>
            </w:r>
          </w:p>
        </w:tc>
        <w:tc>
          <w:tcPr>
            <w:tcW w:w="1471" w:type="dxa"/>
            <w:shd w:val="clear" w:color="000000" w:fill="FFFF00"/>
            <w:noWrap/>
            <w:vAlign w:val="bottom"/>
            <w:hideMark/>
          </w:tcPr>
          <w:p w14:paraId="333E5DE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-355.14</w:t>
            </w:r>
          </w:p>
        </w:tc>
        <w:tc>
          <w:tcPr>
            <w:tcW w:w="2400" w:type="dxa"/>
            <w:noWrap/>
            <w:vAlign w:val="bottom"/>
            <w:hideMark/>
          </w:tcPr>
          <w:p w14:paraId="7AA64AF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61641.02</w:t>
            </w:r>
          </w:p>
        </w:tc>
      </w:tr>
      <w:tr w:rsidR="00426BFE" w14:paraId="686F9A03" w14:textId="77777777" w:rsidTr="00426BFE">
        <w:trPr>
          <w:trHeight w:val="268"/>
        </w:trPr>
        <w:tc>
          <w:tcPr>
            <w:tcW w:w="2400" w:type="dxa"/>
            <w:noWrap/>
            <w:vAlign w:val="bottom"/>
            <w:hideMark/>
          </w:tcPr>
          <w:p w14:paraId="3C6544C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05/06/2025</w:t>
            </w:r>
          </w:p>
        </w:tc>
        <w:tc>
          <w:tcPr>
            <w:tcW w:w="2594" w:type="dxa"/>
            <w:noWrap/>
            <w:vAlign w:val="bottom"/>
            <w:hideMark/>
          </w:tcPr>
          <w:p w14:paraId="140D0FB1" w14:textId="77777777" w:rsidR="00426BFE" w:rsidRDefault="00426BFE">
            <w:pPr>
              <w:rPr>
                <w:rFonts w:ascii="Calibri" w:hAnsi="Calibri" w:cs="Calibri"/>
                <w:color w:val="000000"/>
                <w:sz w:val="22"/>
                <w:szCs w:val="22"/>
              </w:rPr>
            </w:pPr>
            <w:r>
              <w:rPr>
                <w:rFonts w:ascii="Calibri" w:hAnsi="Calibri" w:cs="Calibri"/>
                <w:color w:val="000000"/>
                <w:sz w:val="22"/>
                <w:szCs w:val="22"/>
              </w:rPr>
              <w:t>I selkirk</w:t>
            </w:r>
          </w:p>
        </w:tc>
        <w:tc>
          <w:tcPr>
            <w:tcW w:w="1585" w:type="dxa"/>
            <w:noWrap/>
            <w:vAlign w:val="bottom"/>
            <w:hideMark/>
          </w:tcPr>
          <w:p w14:paraId="541FBB0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427</w:t>
            </w:r>
          </w:p>
        </w:tc>
        <w:tc>
          <w:tcPr>
            <w:tcW w:w="1471" w:type="dxa"/>
            <w:shd w:val="clear" w:color="000000" w:fill="FFFF00"/>
            <w:noWrap/>
            <w:vAlign w:val="bottom"/>
            <w:hideMark/>
          </w:tcPr>
          <w:p w14:paraId="6056476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-165.00</w:t>
            </w:r>
          </w:p>
        </w:tc>
        <w:tc>
          <w:tcPr>
            <w:tcW w:w="2400" w:type="dxa"/>
            <w:noWrap/>
            <w:vAlign w:val="bottom"/>
            <w:hideMark/>
          </w:tcPr>
          <w:p w14:paraId="68FDB75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61476.02</w:t>
            </w:r>
          </w:p>
        </w:tc>
      </w:tr>
      <w:tr w:rsidR="00426BFE" w14:paraId="7E1A9C3E" w14:textId="77777777" w:rsidTr="00426BFE">
        <w:trPr>
          <w:trHeight w:val="268"/>
        </w:trPr>
        <w:tc>
          <w:tcPr>
            <w:tcW w:w="2400" w:type="dxa"/>
            <w:noWrap/>
            <w:vAlign w:val="bottom"/>
            <w:hideMark/>
          </w:tcPr>
          <w:p w14:paraId="1C74464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26/06/2025</w:t>
            </w:r>
          </w:p>
        </w:tc>
        <w:tc>
          <w:tcPr>
            <w:tcW w:w="2594" w:type="dxa"/>
            <w:noWrap/>
            <w:vAlign w:val="bottom"/>
            <w:hideMark/>
          </w:tcPr>
          <w:p w14:paraId="33B8B576" w14:textId="77777777" w:rsidR="00426BFE" w:rsidRDefault="00426BFE">
            <w:pPr>
              <w:rPr>
                <w:rFonts w:ascii="Calibri" w:hAnsi="Calibri" w:cs="Calibri"/>
                <w:color w:val="000000"/>
                <w:sz w:val="22"/>
                <w:szCs w:val="22"/>
              </w:rPr>
            </w:pPr>
            <w:r>
              <w:rPr>
                <w:rFonts w:ascii="Calibri" w:hAnsi="Calibri" w:cs="Calibri"/>
                <w:color w:val="000000"/>
                <w:sz w:val="22"/>
                <w:szCs w:val="22"/>
              </w:rPr>
              <w:t>comm first ins</w:t>
            </w:r>
          </w:p>
        </w:tc>
        <w:tc>
          <w:tcPr>
            <w:tcW w:w="1585" w:type="dxa"/>
            <w:noWrap/>
            <w:vAlign w:val="bottom"/>
            <w:hideMark/>
          </w:tcPr>
          <w:p w14:paraId="5016350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428</w:t>
            </w:r>
          </w:p>
        </w:tc>
        <w:tc>
          <w:tcPr>
            <w:tcW w:w="1471" w:type="dxa"/>
            <w:shd w:val="clear" w:color="000000" w:fill="FFFF00"/>
            <w:noWrap/>
            <w:vAlign w:val="bottom"/>
            <w:hideMark/>
          </w:tcPr>
          <w:p w14:paraId="7EFD1A1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-155.29</w:t>
            </w:r>
          </w:p>
        </w:tc>
        <w:tc>
          <w:tcPr>
            <w:tcW w:w="2400" w:type="dxa"/>
            <w:noWrap/>
            <w:vAlign w:val="bottom"/>
            <w:hideMark/>
          </w:tcPr>
          <w:p w14:paraId="4EDFE32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61320.73</w:t>
            </w:r>
          </w:p>
        </w:tc>
      </w:tr>
      <w:tr w:rsidR="00426BFE" w14:paraId="1669F6DF" w14:textId="77777777" w:rsidTr="00426BFE">
        <w:trPr>
          <w:trHeight w:val="268"/>
        </w:trPr>
        <w:tc>
          <w:tcPr>
            <w:tcW w:w="2400" w:type="dxa"/>
            <w:noWrap/>
            <w:vAlign w:val="bottom"/>
            <w:hideMark/>
          </w:tcPr>
          <w:p w14:paraId="5DE8FC7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03/07/2025</w:t>
            </w:r>
          </w:p>
        </w:tc>
        <w:tc>
          <w:tcPr>
            <w:tcW w:w="2594" w:type="dxa"/>
            <w:noWrap/>
            <w:vAlign w:val="bottom"/>
            <w:hideMark/>
          </w:tcPr>
          <w:p w14:paraId="4E2B6549" w14:textId="77777777" w:rsidR="00426BFE" w:rsidRDefault="00426BFE">
            <w:pPr>
              <w:rPr>
                <w:rFonts w:ascii="Calibri" w:hAnsi="Calibri" w:cs="Calibri"/>
                <w:color w:val="000000"/>
                <w:sz w:val="22"/>
                <w:szCs w:val="22"/>
              </w:rPr>
            </w:pPr>
            <w:r>
              <w:rPr>
                <w:rFonts w:ascii="Calibri" w:hAnsi="Calibri" w:cs="Calibri"/>
                <w:color w:val="000000"/>
                <w:sz w:val="22"/>
                <w:szCs w:val="22"/>
              </w:rPr>
              <w:t>comm first ins</w:t>
            </w:r>
          </w:p>
        </w:tc>
        <w:tc>
          <w:tcPr>
            <w:tcW w:w="1585" w:type="dxa"/>
            <w:noWrap/>
            <w:vAlign w:val="bottom"/>
            <w:hideMark/>
          </w:tcPr>
          <w:p w14:paraId="71D9707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429</w:t>
            </w:r>
          </w:p>
        </w:tc>
        <w:tc>
          <w:tcPr>
            <w:tcW w:w="1471" w:type="dxa"/>
            <w:shd w:val="clear" w:color="000000" w:fill="FFFF00"/>
            <w:noWrap/>
            <w:vAlign w:val="bottom"/>
            <w:hideMark/>
          </w:tcPr>
          <w:p w14:paraId="3DBD7CD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-14.55</w:t>
            </w:r>
          </w:p>
        </w:tc>
        <w:tc>
          <w:tcPr>
            <w:tcW w:w="2400" w:type="dxa"/>
            <w:noWrap/>
            <w:vAlign w:val="bottom"/>
            <w:hideMark/>
          </w:tcPr>
          <w:p w14:paraId="296B5A0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61306.18</w:t>
            </w:r>
          </w:p>
        </w:tc>
      </w:tr>
      <w:tr w:rsidR="00426BFE" w14:paraId="36ABAD11" w14:textId="77777777" w:rsidTr="00426BFE">
        <w:trPr>
          <w:trHeight w:val="268"/>
        </w:trPr>
        <w:tc>
          <w:tcPr>
            <w:tcW w:w="2400" w:type="dxa"/>
            <w:noWrap/>
            <w:vAlign w:val="bottom"/>
            <w:hideMark/>
          </w:tcPr>
          <w:p w14:paraId="7A30763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15/05/2025</w:t>
            </w:r>
          </w:p>
        </w:tc>
        <w:tc>
          <w:tcPr>
            <w:tcW w:w="2594" w:type="dxa"/>
            <w:noWrap/>
            <w:vAlign w:val="bottom"/>
            <w:hideMark/>
          </w:tcPr>
          <w:p w14:paraId="303323F2" w14:textId="77777777" w:rsidR="00426BFE" w:rsidRDefault="00426BFE">
            <w:pPr>
              <w:rPr>
                <w:rFonts w:ascii="Calibri" w:hAnsi="Calibri" w:cs="Calibri"/>
                <w:color w:val="000000"/>
                <w:sz w:val="22"/>
                <w:szCs w:val="22"/>
              </w:rPr>
            </w:pPr>
            <w:r>
              <w:rPr>
                <w:rFonts w:ascii="Calibri" w:hAnsi="Calibri" w:cs="Calibri"/>
                <w:color w:val="000000"/>
                <w:sz w:val="22"/>
                <w:szCs w:val="22"/>
              </w:rPr>
              <w:t>gaptc</w:t>
            </w:r>
          </w:p>
        </w:tc>
        <w:tc>
          <w:tcPr>
            <w:tcW w:w="1585" w:type="dxa"/>
            <w:noWrap/>
            <w:vAlign w:val="bottom"/>
            <w:hideMark/>
          </w:tcPr>
          <w:p w14:paraId="34F6D55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423</w:t>
            </w:r>
          </w:p>
        </w:tc>
        <w:tc>
          <w:tcPr>
            <w:tcW w:w="1471" w:type="dxa"/>
            <w:shd w:val="clear" w:color="000000" w:fill="FFFF00"/>
            <w:noWrap/>
            <w:vAlign w:val="bottom"/>
            <w:hideMark/>
          </w:tcPr>
          <w:p w14:paraId="7C63C0B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-133.95</w:t>
            </w:r>
          </w:p>
        </w:tc>
        <w:tc>
          <w:tcPr>
            <w:tcW w:w="2400" w:type="dxa"/>
            <w:noWrap/>
            <w:vAlign w:val="bottom"/>
            <w:hideMark/>
          </w:tcPr>
          <w:p w14:paraId="19E6648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61172.23</w:t>
            </w:r>
          </w:p>
        </w:tc>
      </w:tr>
      <w:tr w:rsidR="00426BFE" w14:paraId="5287ACF7" w14:textId="77777777" w:rsidTr="00426BFE">
        <w:trPr>
          <w:trHeight w:val="268"/>
        </w:trPr>
        <w:tc>
          <w:tcPr>
            <w:tcW w:w="2400" w:type="dxa"/>
            <w:noWrap/>
            <w:vAlign w:val="bottom"/>
            <w:hideMark/>
          </w:tcPr>
          <w:p w14:paraId="731B421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15/05/2025</w:t>
            </w:r>
          </w:p>
        </w:tc>
        <w:tc>
          <w:tcPr>
            <w:tcW w:w="2594" w:type="dxa"/>
            <w:noWrap/>
            <w:vAlign w:val="bottom"/>
            <w:hideMark/>
          </w:tcPr>
          <w:p w14:paraId="77C328D2" w14:textId="77777777" w:rsidR="00426BFE" w:rsidRDefault="00426BFE">
            <w:pPr>
              <w:rPr>
                <w:rFonts w:ascii="Calibri" w:hAnsi="Calibri" w:cs="Calibri"/>
                <w:color w:val="000000"/>
                <w:sz w:val="22"/>
                <w:szCs w:val="22"/>
              </w:rPr>
            </w:pPr>
            <w:r>
              <w:rPr>
                <w:rFonts w:ascii="Calibri" w:hAnsi="Calibri" w:cs="Calibri"/>
                <w:color w:val="000000"/>
                <w:sz w:val="22"/>
                <w:szCs w:val="22"/>
              </w:rPr>
              <w:t>pata</w:t>
            </w:r>
          </w:p>
        </w:tc>
        <w:tc>
          <w:tcPr>
            <w:tcW w:w="1585" w:type="dxa"/>
            <w:noWrap/>
            <w:vAlign w:val="bottom"/>
            <w:hideMark/>
          </w:tcPr>
          <w:p w14:paraId="1501F09C" w14:textId="77777777" w:rsidR="00426BFE" w:rsidRDefault="00426BFE">
            <w:pPr>
              <w:rPr>
                <w:rFonts w:ascii="Calibri" w:hAnsi="Calibri" w:cs="Calibri"/>
                <w:color w:val="000000"/>
                <w:sz w:val="22"/>
                <w:szCs w:val="22"/>
              </w:rPr>
            </w:pPr>
          </w:p>
        </w:tc>
        <w:tc>
          <w:tcPr>
            <w:tcW w:w="1471" w:type="dxa"/>
            <w:shd w:val="clear" w:color="000000" w:fill="FFFF00"/>
            <w:noWrap/>
            <w:vAlign w:val="bottom"/>
            <w:hideMark/>
          </w:tcPr>
          <w:p w14:paraId="06784EF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-150.40</w:t>
            </w:r>
          </w:p>
        </w:tc>
        <w:tc>
          <w:tcPr>
            <w:tcW w:w="2400" w:type="dxa"/>
            <w:noWrap/>
            <w:vAlign w:val="bottom"/>
            <w:hideMark/>
          </w:tcPr>
          <w:p w14:paraId="507924D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61021.83</w:t>
            </w:r>
          </w:p>
        </w:tc>
      </w:tr>
      <w:tr w:rsidR="00426BFE" w14:paraId="78A4F335" w14:textId="77777777" w:rsidTr="00426BFE">
        <w:trPr>
          <w:trHeight w:val="268"/>
        </w:trPr>
        <w:tc>
          <w:tcPr>
            <w:tcW w:w="2400" w:type="dxa"/>
            <w:noWrap/>
            <w:vAlign w:val="bottom"/>
            <w:hideMark/>
          </w:tcPr>
          <w:p w14:paraId="3A035D8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31/07/2025</w:t>
            </w:r>
          </w:p>
        </w:tc>
        <w:tc>
          <w:tcPr>
            <w:tcW w:w="2594" w:type="dxa"/>
            <w:noWrap/>
            <w:vAlign w:val="bottom"/>
            <w:hideMark/>
          </w:tcPr>
          <w:p w14:paraId="2E2860DC"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5E1896B6"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705AA63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-375.58</w:t>
            </w:r>
          </w:p>
        </w:tc>
        <w:tc>
          <w:tcPr>
            <w:tcW w:w="2400" w:type="dxa"/>
            <w:noWrap/>
            <w:vAlign w:val="bottom"/>
            <w:hideMark/>
          </w:tcPr>
          <w:p w14:paraId="60A6C37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60646.25</w:t>
            </w:r>
          </w:p>
        </w:tc>
      </w:tr>
      <w:tr w:rsidR="00426BFE" w14:paraId="29F49036" w14:textId="77777777" w:rsidTr="00426BFE">
        <w:trPr>
          <w:trHeight w:val="268"/>
        </w:trPr>
        <w:tc>
          <w:tcPr>
            <w:tcW w:w="2400" w:type="dxa"/>
            <w:noWrap/>
            <w:vAlign w:val="bottom"/>
            <w:hideMark/>
          </w:tcPr>
          <w:p w14:paraId="6B132FB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31/07/2025</w:t>
            </w:r>
          </w:p>
        </w:tc>
        <w:tc>
          <w:tcPr>
            <w:tcW w:w="2594" w:type="dxa"/>
            <w:noWrap/>
            <w:vAlign w:val="bottom"/>
            <w:hideMark/>
          </w:tcPr>
          <w:p w14:paraId="5A196175" w14:textId="77777777" w:rsidR="00426BFE" w:rsidRDefault="00426BFE">
            <w:pPr>
              <w:rPr>
                <w:rFonts w:ascii="Calibri" w:hAnsi="Calibri" w:cs="Calibri"/>
                <w:color w:val="000000"/>
                <w:sz w:val="22"/>
                <w:szCs w:val="22"/>
              </w:rPr>
            </w:pPr>
            <w:r>
              <w:rPr>
                <w:rFonts w:ascii="Calibri" w:hAnsi="Calibri" w:cs="Calibri"/>
                <w:color w:val="000000"/>
                <w:sz w:val="22"/>
                <w:szCs w:val="22"/>
              </w:rPr>
              <w:t>hmrc june/ July</w:t>
            </w:r>
          </w:p>
        </w:tc>
        <w:tc>
          <w:tcPr>
            <w:tcW w:w="1585" w:type="dxa"/>
            <w:noWrap/>
            <w:vAlign w:val="bottom"/>
            <w:hideMark/>
          </w:tcPr>
          <w:p w14:paraId="1ABC9C5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431</w:t>
            </w:r>
          </w:p>
        </w:tc>
        <w:tc>
          <w:tcPr>
            <w:tcW w:w="1471" w:type="dxa"/>
            <w:shd w:val="clear" w:color="000000" w:fill="FFFF00"/>
            <w:noWrap/>
            <w:vAlign w:val="bottom"/>
            <w:hideMark/>
          </w:tcPr>
          <w:p w14:paraId="50C6C9D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-343.66</w:t>
            </w:r>
          </w:p>
        </w:tc>
        <w:tc>
          <w:tcPr>
            <w:tcW w:w="2400" w:type="dxa"/>
            <w:noWrap/>
            <w:vAlign w:val="bottom"/>
            <w:hideMark/>
          </w:tcPr>
          <w:p w14:paraId="7539155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60302.59</w:t>
            </w:r>
          </w:p>
        </w:tc>
      </w:tr>
      <w:tr w:rsidR="00426BFE" w14:paraId="018AD986" w14:textId="77777777" w:rsidTr="00426BFE">
        <w:trPr>
          <w:trHeight w:val="268"/>
        </w:trPr>
        <w:tc>
          <w:tcPr>
            <w:tcW w:w="2400" w:type="dxa"/>
            <w:noWrap/>
            <w:vAlign w:val="bottom"/>
            <w:hideMark/>
          </w:tcPr>
          <w:p w14:paraId="264D26C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31/08/2025</w:t>
            </w:r>
          </w:p>
        </w:tc>
        <w:tc>
          <w:tcPr>
            <w:tcW w:w="2594" w:type="dxa"/>
            <w:noWrap/>
            <w:vAlign w:val="bottom"/>
            <w:hideMark/>
          </w:tcPr>
          <w:p w14:paraId="78D5A536"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373011A9"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4A2262C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-282.98</w:t>
            </w:r>
          </w:p>
        </w:tc>
        <w:tc>
          <w:tcPr>
            <w:tcW w:w="2400" w:type="dxa"/>
            <w:noWrap/>
            <w:vAlign w:val="bottom"/>
            <w:hideMark/>
          </w:tcPr>
          <w:p w14:paraId="243432B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60019.61</w:t>
            </w:r>
          </w:p>
        </w:tc>
      </w:tr>
      <w:tr w:rsidR="00426BFE" w14:paraId="6CE4D206" w14:textId="77777777" w:rsidTr="00426BFE">
        <w:trPr>
          <w:trHeight w:val="268"/>
        </w:trPr>
        <w:tc>
          <w:tcPr>
            <w:tcW w:w="2400" w:type="dxa"/>
            <w:noWrap/>
            <w:vAlign w:val="bottom"/>
            <w:hideMark/>
          </w:tcPr>
          <w:p w14:paraId="46C795E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30/09/2025</w:t>
            </w:r>
          </w:p>
        </w:tc>
        <w:tc>
          <w:tcPr>
            <w:tcW w:w="2594" w:type="dxa"/>
            <w:noWrap/>
            <w:vAlign w:val="bottom"/>
            <w:hideMark/>
          </w:tcPr>
          <w:p w14:paraId="71CE05BF" w14:textId="77777777" w:rsidR="00426BFE" w:rsidRDefault="00426BFE">
            <w:pPr>
              <w:rPr>
                <w:rFonts w:ascii="Calibri" w:hAnsi="Calibri" w:cs="Calibri"/>
                <w:color w:val="000000"/>
                <w:sz w:val="22"/>
                <w:szCs w:val="22"/>
              </w:rPr>
            </w:pPr>
            <w:r>
              <w:rPr>
                <w:rFonts w:ascii="Calibri" w:hAnsi="Calibri" w:cs="Calibri"/>
                <w:color w:val="000000"/>
                <w:sz w:val="22"/>
                <w:szCs w:val="22"/>
              </w:rPr>
              <w:t>hmrc aug/sept</w:t>
            </w:r>
          </w:p>
        </w:tc>
        <w:tc>
          <w:tcPr>
            <w:tcW w:w="1585" w:type="dxa"/>
            <w:noWrap/>
            <w:vAlign w:val="bottom"/>
            <w:hideMark/>
          </w:tcPr>
          <w:p w14:paraId="07BF655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434</w:t>
            </w:r>
          </w:p>
        </w:tc>
        <w:tc>
          <w:tcPr>
            <w:tcW w:w="1471" w:type="dxa"/>
            <w:shd w:val="clear" w:color="000000" w:fill="FFFF00"/>
            <w:noWrap/>
            <w:vAlign w:val="bottom"/>
            <w:hideMark/>
          </w:tcPr>
          <w:p w14:paraId="549FF60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-382.80</w:t>
            </w:r>
          </w:p>
        </w:tc>
        <w:tc>
          <w:tcPr>
            <w:tcW w:w="2400" w:type="dxa"/>
            <w:noWrap/>
            <w:vAlign w:val="bottom"/>
            <w:hideMark/>
          </w:tcPr>
          <w:p w14:paraId="17AD42B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59636.81</w:t>
            </w:r>
          </w:p>
        </w:tc>
      </w:tr>
      <w:tr w:rsidR="00426BFE" w14:paraId="2B069B81" w14:textId="77777777" w:rsidTr="00426BFE">
        <w:trPr>
          <w:trHeight w:val="268"/>
        </w:trPr>
        <w:tc>
          <w:tcPr>
            <w:tcW w:w="2400" w:type="dxa"/>
            <w:noWrap/>
            <w:vAlign w:val="bottom"/>
            <w:hideMark/>
          </w:tcPr>
          <w:p w14:paraId="215A19D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30/09/2025</w:t>
            </w:r>
          </w:p>
        </w:tc>
        <w:tc>
          <w:tcPr>
            <w:tcW w:w="2594" w:type="dxa"/>
            <w:noWrap/>
            <w:vAlign w:val="bottom"/>
            <w:hideMark/>
          </w:tcPr>
          <w:p w14:paraId="189DB85A"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75B62278"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6755444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-282.98</w:t>
            </w:r>
          </w:p>
        </w:tc>
        <w:tc>
          <w:tcPr>
            <w:tcW w:w="2400" w:type="dxa"/>
            <w:noWrap/>
            <w:vAlign w:val="bottom"/>
            <w:hideMark/>
          </w:tcPr>
          <w:p w14:paraId="4D28A31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59353.83</w:t>
            </w:r>
          </w:p>
        </w:tc>
      </w:tr>
      <w:tr w:rsidR="00426BFE" w14:paraId="792B79F4" w14:textId="77777777" w:rsidTr="00426BFE">
        <w:trPr>
          <w:trHeight w:val="268"/>
        </w:trPr>
        <w:tc>
          <w:tcPr>
            <w:tcW w:w="2400" w:type="dxa"/>
            <w:noWrap/>
            <w:vAlign w:val="bottom"/>
            <w:hideMark/>
          </w:tcPr>
          <w:p w14:paraId="3788630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25/07/2025</w:t>
            </w:r>
          </w:p>
        </w:tc>
        <w:tc>
          <w:tcPr>
            <w:tcW w:w="2594" w:type="dxa"/>
            <w:noWrap/>
            <w:vAlign w:val="bottom"/>
            <w:hideMark/>
          </w:tcPr>
          <w:p w14:paraId="064BE21B" w14:textId="77777777" w:rsidR="00426BFE" w:rsidRDefault="00426BFE">
            <w:pPr>
              <w:rPr>
                <w:rFonts w:ascii="Calibri" w:hAnsi="Calibri" w:cs="Calibri"/>
                <w:color w:val="000000"/>
                <w:sz w:val="22"/>
                <w:szCs w:val="22"/>
              </w:rPr>
            </w:pPr>
            <w:r>
              <w:rPr>
                <w:rFonts w:ascii="Calibri" w:hAnsi="Calibri" w:cs="Calibri"/>
                <w:color w:val="000000"/>
                <w:sz w:val="22"/>
                <w:szCs w:val="22"/>
              </w:rPr>
              <w:t>refund b holder</w:t>
            </w:r>
          </w:p>
        </w:tc>
        <w:tc>
          <w:tcPr>
            <w:tcW w:w="1585" w:type="dxa"/>
            <w:noWrap/>
            <w:vAlign w:val="bottom"/>
            <w:hideMark/>
          </w:tcPr>
          <w:p w14:paraId="282DE221" w14:textId="77777777" w:rsidR="00426BFE" w:rsidRDefault="00426BFE">
            <w:pPr>
              <w:rPr>
                <w:rFonts w:ascii="Calibri" w:hAnsi="Calibri" w:cs="Calibri"/>
                <w:color w:val="000000"/>
                <w:sz w:val="22"/>
                <w:szCs w:val="22"/>
              </w:rPr>
            </w:pPr>
            <w:r>
              <w:rPr>
                <w:rFonts w:ascii="Calibri" w:hAnsi="Calibri" w:cs="Calibri"/>
                <w:color w:val="000000"/>
                <w:sz w:val="22"/>
                <w:szCs w:val="22"/>
              </w:rPr>
              <w:t>receipt</w:t>
            </w:r>
          </w:p>
        </w:tc>
        <w:tc>
          <w:tcPr>
            <w:tcW w:w="1471" w:type="dxa"/>
            <w:shd w:val="clear" w:color="000000" w:fill="FFFF00"/>
            <w:noWrap/>
            <w:vAlign w:val="bottom"/>
            <w:hideMark/>
          </w:tcPr>
          <w:p w14:paraId="0348C7E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92.60</w:t>
            </w:r>
          </w:p>
        </w:tc>
        <w:tc>
          <w:tcPr>
            <w:tcW w:w="2400" w:type="dxa"/>
            <w:noWrap/>
            <w:vAlign w:val="bottom"/>
            <w:hideMark/>
          </w:tcPr>
          <w:p w14:paraId="1A2ADB4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59446.43</w:t>
            </w:r>
          </w:p>
        </w:tc>
      </w:tr>
      <w:tr w:rsidR="00426BFE" w14:paraId="6D5A41B2" w14:textId="77777777" w:rsidTr="00426BFE">
        <w:trPr>
          <w:trHeight w:val="268"/>
        </w:trPr>
        <w:tc>
          <w:tcPr>
            <w:tcW w:w="2400" w:type="dxa"/>
            <w:noWrap/>
            <w:vAlign w:val="bottom"/>
            <w:hideMark/>
          </w:tcPr>
          <w:p w14:paraId="13F26ED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01/08/2025</w:t>
            </w:r>
          </w:p>
        </w:tc>
        <w:tc>
          <w:tcPr>
            <w:tcW w:w="2594" w:type="dxa"/>
            <w:noWrap/>
            <w:vAlign w:val="bottom"/>
            <w:hideMark/>
          </w:tcPr>
          <w:p w14:paraId="569308D8"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b holder </w:t>
            </w:r>
          </w:p>
        </w:tc>
        <w:tc>
          <w:tcPr>
            <w:tcW w:w="1585" w:type="dxa"/>
            <w:noWrap/>
            <w:vAlign w:val="bottom"/>
            <w:hideMark/>
          </w:tcPr>
          <w:p w14:paraId="61C71F0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432</w:t>
            </w:r>
          </w:p>
        </w:tc>
        <w:tc>
          <w:tcPr>
            <w:tcW w:w="1471" w:type="dxa"/>
            <w:shd w:val="clear" w:color="000000" w:fill="FFFF00"/>
            <w:noWrap/>
            <w:vAlign w:val="bottom"/>
            <w:hideMark/>
          </w:tcPr>
          <w:p w14:paraId="2EFE6A9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-47.40</w:t>
            </w:r>
          </w:p>
        </w:tc>
        <w:tc>
          <w:tcPr>
            <w:tcW w:w="2400" w:type="dxa"/>
            <w:noWrap/>
            <w:vAlign w:val="bottom"/>
            <w:hideMark/>
          </w:tcPr>
          <w:p w14:paraId="714B35C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59399.03</w:t>
            </w:r>
          </w:p>
        </w:tc>
      </w:tr>
      <w:tr w:rsidR="00426BFE" w14:paraId="4A9B94F2" w14:textId="77777777" w:rsidTr="00426BFE">
        <w:trPr>
          <w:trHeight w:val="268"/>
        </w:trPr>
        <w:tc>
          <w:tcPr>
            <w:tcW w:w="2400" w:type="dxa"/>
            <w:noWrap/>
            <w:vAlign w:val="bottom"/>
            <w:hideMark/>
          </w:tcPr>
          <w:p w14:paraId="3A972AF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01/08/2025</w:t>
            </w:r>
          </w:p>
        </w:tc>
        <w:tc>
          <w:tcPr>
            <w:tcW w:w="2594" w:type="dxa"/>
            <w:noWrap/>
            <w:vAlign w:val="bottom"/>
            <w:hideMark/>
          </w:tcPr>
          <w:p w14:paraId="545950AD" w14:textId="77777777" w:rsidR="00426BFE" w:rsidRDefault="00426BFE">
            <w:pPr>
              <w:rPr>
                <w:rFonts w:ascii="Calibri" w:hAnsi="Calibri" w:cs="Calibri"/>
                <w:color w:val="000000"/>
                <w:sz w:val="22"/>
                <w:szCs w:val="22"/>
              </w:rPr>
            </w:pPr>
            <w:r>
              <w:rPr>
                <w:rFonts w:ascii="Calibri" w:hAnsi="Calibri" w:cs="Calibri"/>
                <w:color w:val="000000"/>
                <w:sz w:val="22"/>
                <w:szCs w:val="22"/>
              </w:rPr>
              <w:t>pata</w:t>
            </w:r>
          </w:p>
        </w:tc>
        <w:tc>
          <w:tcPr>
            <w:tcW w:w="1585" w:type="dxa"/>
            <w:noWrap/>
            <w:vAlign w:val="bottom"/>
            <w:hideMark/>
          </w:tcPr>
          <w:p w14:paraId="0178E71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433</w:t>
            </w:r>
          </w:p>
        </w:tc>
        <w:tc>
          <w:tcPr>
            <w:tcW w:w="1471" w:type="dxa"/>
            <w:shd w:val="clear" w:color="000000" w:fill="FFFF00"/>
            <w:noWrap/>
            <w:vAlign w:val="bottom"/>
            <w:hideMark/>
          </w:tcPr>
          <w:p w14:paraId="1646734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-16.00</w:t>
            </w:r>
          </w:p>
        </w:tc>
        <w:tc>
          <w:tcPr>
            <w:tcW w:w="2400" w:type="dxa"/>
            <w:noWrap/>
            <w:vAlign w:val="bottom"/>
            <w:hideMark/>
          </w:tcPr>
          <w:p w14:paraId="27C1A31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59383.03</w:t>
            </w:r>
          </w:p>
        </w:tc>
      </w:tr>
      <w:tr w:rsidR="00426BFE" w14:paraId="09D060C2" w14:textId="77777777" w:rsidTr="00426BFE">
        <w:trPr>
          <w:trHeight w:val="268"/>
        </w:trPr>
        <w:tc>
          <w:tcPr>
            <w:tcW w:w="2400" w:type="dxa"/>
            <w:noWrap/>
            <w:vAlign w:val="bottom"/>
            <w:hideMark/>
          </w:tcPr>
          <w:p w14:paraId="4DADDE5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30/10/2025</w:t>
            </w:r>
          </w:p>
        </w:tc>
        <w:tc>
          <w:tcPr>
            <w:tcW w:w="2594" w:type="dxa"/>
            <w:noWrap/>
            <w:vAlign w:val="bottom"/>
            <w:hideMark/>
          </w:tcPr>
          <w:p w14:paraId="2237B0A2"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4D800873"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43D0F63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-282.98</w:t>
            </w:r>
          </w:p>
        </w:tc>
        <w:tc>
          <w:tcPr>
            <w:tcW w:w="2400" w:type="dxa"/>
            <w:noWrap/>
            <w:vAlign w:val="bottom"/>
            <w:hideMark/>
          </w:tcPr>
          <w:p w14:paraId="4281D4E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59100.05</w:t>
            </w:r>
          </w:p>
        </w:tc>
      </w:tr>
      <w:tr w:rsidR="00426BFE" w14:paraId="4C78B6CE" w14:textId="77777777" w:rsidTr="00426BFE">
        <w:trPr>
          <w:trHeight w:val="268"/>
        </w:trPr>
        <w:tc>
          <w:tcPr>
            <w:tcW w:w="2400" w:type="dxa"/>
            <w:noWrap/>
            <w:vAlign w:val="bottom"/>
            <w:hideMark/>
          </w:tcPr>
          <w:p w14:paraId="1A1C9B9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30/11/2025</w:t>
            </w:r>
          </w:p>
        </w:tc>
        <w:tc>
          <w:tcPr>
            <w:tcW w:w="2594" w:type="dxa"/>
            <w:noWrap/>
            <w:vAlign w:val="bottom"/>
            <w:hideMark/>
          </w:tcPr>
          <w:p w14:paraId="568AA529"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1FEEE88B"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2B5BDD6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-282.98</w:t>
            </w:r>
          </w:p>
        </w:tc>
        <w:tc>
          <w:tcPr>
            <w:tcW w:w="2400" w:type="dxa"/>
            <w:noWrap/>
            <w:vAlign w:val="bottom"/>
            <w:hideMark/>
          </w:tcPr>
          <w:p w14:paraId="7E48DDF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58817.07</w:t>
            </w:r>
          </w:p>
        </w:tc>
      </w:tr>
      <w:tr w:rsidR="00426BFE" w14:paraId="160EBFBA" w14:textId="77777777" w:rsidTr="00426BFE">
        <w:trPr>
          <w:trHeight w:val="268"/>
        </w:trPr>
        <w:tc>
          <w:tcPr>
            <w:tcW w:w="2400" w:type="dxa"/>
            <w:noWrap/>
            <w:vAlign w:val="bottom"/>
            <w:hideMark/>
          </w:tcPr>
          <w:p w14:paraId="4E09E7C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07/10/2025</w:t>
            </w:r>
          </w:p>
        </w:tc>
        <w:tc>
          <w:tcPr>
            <w:tcW w:w="2594" w:type="dxa"/>
            <w:noWrap/>
            <w:vAlign w:val="bottom"/>
            <w:hideMark/>
          </w:tcPr>
          <w:p w14:paraId="6D0CDF08"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21D522C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435</w:t>
            </w:r>
          </w:p>
        </w:tc>
        <w:tc>
          <w:tcPr>
            <w:tcW w:w="1471" w:type="dxa"/>
            <w:shd w:val="clear" w:color="000000" w:fill="FFFF00"/>
            <w:noWrap/>
            <w:vAlign w:val="bottom"/>
            <w:hideMark/>
          </w:tcPr>
          <w:p w14:paraId="08A4034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-13.40</w:t>
            </w:r>
          </w:p>
        </w:tc>
        <w:tc>
          <w:tcPr>
            <w:tcW w:w="2400" w:type="dxa"/>
            <w:noWrap/>
            <w:vAlign w:val="bottom"/>
            <w:hideMark/>
          </w:tcPr>
          <w:p w14:paraId="171EDCF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58803.67</w:t>
            </w:r>
          </w:p>
        </w:tc>
      </w:tr>
      <w:tr w:rsidR="00426BFE" w14:paraId="6467337D" w14:textId="77777777" w:rsidTr="00426BFE">
        <w:trPr>
          <w:trHeight w:val="268"/>
        </w:trPr>
        <w:tc>
          <w:tcPr>
            <w:tcW w:w="2400" w:type="dxa"/>
            <w:noWrap/>
            <w:vAlign w:val="bottom"/>
            <w:hideMark/>
          </w:tcPr>
          <w:p w14:paraId="4EDE028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05/11/2025</w:t>
            </w:r>
          </w:p>
        </w:tc>
        <w:tc>
          <w:tcPr>
            <w:tcW w:w="2594" w:type="dxa"/>
            <w:noWrap/>
            <w:vAlign w:val="bottom"/>
            <w:hideMark/>
          </w:tcPr>
          <w:p w14:paraId="3615066F"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5FA4AC0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436</w:t>
            </w:r>
          </w:p>
        </w:tc>
        <w:tc>
          <w:tcPr>
            <w:tcW w:w="1471" w:type="dxa"/>
            <w:shd w:val="clear" w:color="000000" w:fill="FFFF00"/>
            <w:noWrap/>
            <w:vAlign w:val="bottom"/>
            <w:hideMark/>
          </w:tcPr>
          <w:p w14:paraId="4B68BBB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-31.16</w:t>
            </w:r>
          </w:p>
        </w:tc>
        <w:tc>
          <w:tcPr>
            <w:tcW w:w="2400" w:type="dxa"/>
            <w:noWrap/>
            <w:vAlign w:val="bottom"/>
            <w:hideMark/>
          </w:tcPr>
          <w:p w14:paraId="0BF5811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58772.51</w:t>
            </w:r>
          </w:p>
        </w:tc>
      </w:tr>
      <w:tr w:rsidR="00426BFE" w14:paraId="70535311" w14:textId="77777777" w:rsidTr="00426BFE">
        <w:trPr>
          <w:trHeight w:val="268"/>
        </w:trPr>
        <w:tc>
          <w:tcPr>
            <w:tcW w:w="2400" w:type="dxa"/>
            <w:noWrap/>
            <w:vAlign w:val="bottom"/>
            <w:hideMark/>
          </w:tcPr>
          <w:p w14:paraId="662F293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15/11/2025</w:t>
            </w:r>
          </w:p>
        </w:tc>
        <w:tc>
          <w:tcPr>
            <w:tcW w:w="2594" w:type="dxa"/>
            <w:noWrap/>
            <w:vAlign w:val="bottom"/>
            <w:hideMark/>
          </w:tcPr>
          <w:p w14:paraId="3A4CDE8D" w14:textId="77777777" w:rsidR="00426BFE" w:rsidRDefault="00426BFE">
            <w:pPr>
              <w:rPr>
                <w:rFonts w:ascii="Calibri" w:hAnsi="Calibri" w:cs="Calibri"/>
                <w:color w:val="000000"/>
                <w:sz w:val="22"/>
                <w:szCs w:val="22"/>
              </w:rPr>
            </w:pPr>
            <w:r>
              <w:rPr>
                <w:rFonts w:ascii="Calibri" w:hAnsi="Calibri" w:cs="Calibri"/>
                <w:color w:val="000000"/>
                <w:sz w:val="22"/>
                <w:szCs w:val="22"/>
              </w:rPr>
              <w:t>hmrc  oct/nov</w:t>
            </w:r>
          </w:p>
        </w:tc>
        <w:tc>
          <w:tcPr>
            <w:tcW w:w="1585" w:type="dxa"/>
            <w:noWrap/>
            <w:vAlign w:val="bottom"/>
            <w:hideMark/>
          </w:tcPr>
          <w:p w14:paraId="32028A3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437</w:t>
            </w:r>
          </w:p>
        </w:tc>
        <w:tc>
          <w:tcPr>
            <w:tcW w:w="1471" w:type="dxa"/>
            <w:shd w:val="clear" w:color="000000" w:fill="FFFF00"/>
            <w:noWrap/>
            <w:vAlign w:val="bottom"/>
            <w:hideMark/>
          </w:tcPr>
          <w:p w14:paraId="267CFBE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-360.80</w:t>
            </w:r>
          </w:p>
        </w:tc>
        <w:tc>
          <w:tcPr>
            <w:tcW w:w="2400" w:type="dxa"/>
            <w:noWrap/>
            <w:vAlign w:val="bottom"/>
            <w:hideMark/>
          </w:tcPr>
          <w:p w14:paraId="23D9A9C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58411.71</w:t>
            </w:r>
          </w:p>
        </w:tc>
      </w:tr>
      <w:tr w:rsidR="00426BFE" w14:paraId="451E6B19" w14:textId="77777777" w:rsidTr="00426BFE">
        <w:trPr>
          <w:trHeight w:val="268"/>
        </w:trPr>
        <w:tc>
          <w:tcPr>
            <w:tcW w:w="2400" w:type="dxa"/>
            <w:noWrap/>
            <w:vAlign w:val="bottom"/>
            <w:hideMark/>
          </w:tcPr>
          <w:p w14:paraId="47A6A53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15/11/2025</w:t>
            </w:r>
          </w:p>
        </w:tc>
        <w:tc>
          <w:tcPr>
            <w:tcW w:w="2594" w:type="dxa"/>
            <w:noWrap/>
            <w:vAlign w:val="bottom"/>
            <w:hideMark/>
          </w:tcPr>
          <w:p w14:paraId="5F1D1A80" w14:textId="77777777" w:rsidR="00426BFE" w:rsidRDefault="00426BFE">
            <w:pPr>
              <w:rPr>
                <w:rFonts w:ascii="Calibri" w:hAnsi="Calibri" w:cs="Calibri"/>
                <w:color w:val="000000"/>
                <w:sz w:val="22"/>
                <w:szCs w:val="22"/>
              </w:rPr>
            </w:pPr>
            <w:r>
              <w:rPr>
                <w:rFonts w:ascii="Calibri" w:hAnsi="Calibri" w:cs="Calibri"/>
                <w:color w:val="000000"/>
                <w:sz w:val="22"/>
                <w:szCs w:val="22"/>
              </w:rPr>
              <w:t>hmrs ers ni</w:t>
            </w:r>
          </w:p>
        </w:tc>
        <w:tc>
          <w:tcPr>
            <w:tcW w:w="1585" w:type="dxa"/>
            <w:noWrap/>
            <w:vAlign w:val="bottom"/>
            <w:hideMark/>
          </w:tcPr>
          <w:p w14:paraId="7A8E937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438</w:t>
            </w:r>
          </w:p>
        </w:tc>
        <w:tc>
          <w:tcPr>
            <w:tcW w:w="1471" w:type="dxa"/>
            <w:shd w:val="clear" w:color="000000" w:fill="FFFF00"/>
            <w:noWrap/>
            <w:vAlign w:val="bottom"/>
            <w:hideMark/>
          </w:tcPr>
          <w:p w14:paraId="4ABB21F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-40.56</w:t>
            </w:r>
          </w:p>
        </w:tc>
        <w:tc>
          <w:tcPr>
            <w:tcW w:w="2400" w:type="dxa"/>
            <w:noWrap/>
            <w:vAlign w:val="bottom"/>
            <w:hideMark/>
          </w:tcPr>
          <w:p w14:paraId="081267A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58371.15</w:t>
            </w:r>
          </w:p>
        </w:tc>
      </w:tr>
      <w:tr w:rsidR="00426BFE" w14:paraId="2647633C" w14:textId="77777777" w:rsidTr="00426BFE">
        <w:trPr>
          <w:trHeight w:val="268"/>
        </w:trPr>
        <w:tc>
          <w:tcPr>
            <w:tcW w:w="2400" w:type="dxa"/>
            <w:noWrap/>
            <w:vAlign w:val="bottom"/>
            <w:hideMark/>
          </w:tcPr>
          <w:p w14:paraId="3AFF6F3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04/12/2025</w:t>
            </w:r>
          </w:p>
        </w:tc>
        <w:tc>
          <w:tcPr>
            <w:tcW w:w="2594" w:type="dxa"/>
            <w:noWrap/>
            <w:vAlign w:val="bottom"/>
            <w:hideMark/>
          </w:tcPr>
          <w:p w14:paraId="745AF968"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611EF5D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440</w:t>
            </w:r>
          </w:p>
        </w:tc>
        <w:tc>
          <w:tcPr>
            <w:tcW w:w="1471" w:type="dxa"/>
            <w:shd w:val="clear" w:color="000000" w:fill="FFFF00"/>
            <w:noWrap/>
            <w:vAlign w:val="bottom"/>
            <w:hideMark/>
          </w:tcPr>
          <w:p w14:paraId="7BCA9BC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-23.97</w:t>
            </w:r>
          </w:p>
        </w:tc>
        <w:tc>
          <w:tcPr>
            <w:tcW w:w="2400" w:type="dxa"/>
            <w:noWrap/>
            <w:vAlign w:val="bottom"/>
            <w:hideMark/>
          </w:tcPr>
          <w:p w14:paraId="26C6737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58347.18</w:t>
            </w:r>
          </w:p>
        </w:tc>
      </w:tr>
      <w:tr w:rsidR="00426BFE" w14:paraId="72DDF974" w14:textId="77777777" w:rsidTr="00426BFE">
        <w:trPr>
          <w:trHeight w:val="268"/>
        </w:trPr>
        <w:tc>
          <w:tcPr>
            <w:tcW w:w="2400" w:type="dxa"/>
            <w:noWrap/>
            <w:vAlign w:val="bottom"/>
            <w:hideMark/>
          </w:tcPr>
          <w:p w14:paraId="1BB6BC9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30/11/2025</w:t>
            </w:r>
          </w:p>
        </w:tc>
        <w:tc>
          <w:tcPr>
            <w:tcW w:w="2594" w:type="dxa"/>
            <w:noWrap/>
            <w:vAlign w:val="bottom"/>
            <w:hideMark/>
          </w:tcPr>
          <w:p w14:paraId="4C6D540E" w14:textId="77777777" w:rsidR="00426BFE" w:rsidRDefault="00426BFE">
            <w:pPr>
              <w:rPr>
                <w:rFonts w:ascii="Calibri" w:hAnsi="Calibri" w:cs="Calibri"/>
                <w:color w:val="000000"/>
                <w:sz w:val="22"/>
                <w:szCs w:val="22"/>
              </w:rPr>
            </w:pPr>
            <w:r>
              <w:rPr>
                <w:rFonts w:ascii="Calibri" w:hAnsi="Calibri" w:cs="Calibri"/>
                <w:color w:val="000000"/>
                <w:sz w:val="22"/>
                <w:szCs w:val="22"/>
              </w:rPr>
              <w:t>hmrc  dec</w:t>
            </w:r>
          </w:p>
        </w:tc>
        <w:tc>
          <w:tcPr>
            <w:tcW w:w="1585" w:type="dxa"/>
            <w:noWrap/>
            <w:vAlign w:val="bottom"/>
            <w:hideMark/>
          </w:tcPr>
          <w:p w14:paraId="193E723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441</w:t>
            </w:r>
          </w:p>
        </w:tc>
        <w:tc>
          <w:tcPr>
            <w:tcW w:w="1471" w:type="dxa"/>
            <w:shd w:val="clear" w:color="000000" w:fill="FFFF00"/>
            <w:noWrap/>
            <w:vAlign w:val="bottom"/>
            <w:hideMark/>
          </w:tcPr>
          <w:p w14:paraId="0BB01BE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-276.82</w:t>
            </w:r>
          </w:p>
        </w:tc>
        <w:tc>
          <w:tcPr>
            <w:tcW w:w="2400" w:type="dxa"/>
            <w:noWrap/>
            <w:vAlign w:val="bottom"/>
            <w:hideMark/>
          </w:tcPr>
          <w:p w14:paraId="7E2BD6D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58070.36</w:t>
            </w:r>
          </w:p>
        </w:tc>
      </w:tr>
      <w:tr w:rsidR="00426BFE" w14:paraId="2719E6BA" w14:textId="77777777" w:rsidTr="00426BFE">
        <w:trPr>
          <w:trHeight w:val="268"/>
        </w:trPr>
        <w:tc>
          <w:tcPr>
            <w:tcW w:w="2400" w:type="dxa"/>
            <w:noWrap/>
            <w:vAlign w:val="bottom"/>
            <w:hideMark/>
          </w:tcPr>
          <w:p w14:paraId="48B7C10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30/12/2025</w:t>
            </w:r>
          </w:p>
        </w:tc>
        <w:tc>
          <w:tcPr>
            <w:tcW w:w="2594" w:type="dxa"/>
            <w:noWrap/>
            <w:vAlign w:val="bottom"/>
            <w:hideMark/>
          </w:tcPr>
          <w:p w14:paraId="4C748341"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2CDC356C"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16FA3DC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-282.98</w:t>
            </w:r>
          </w:p>
        </w:tc>
        <w:tc>
          <w:tcPr>
            <w:tcW w:w="2400" w:type="dxa"/>
            <w:noWrap/>
            <w:vAlign w:val="bottom"/>
            <w:hideMark/>
          </w:tcPr>
          <w:p w14:paraId="192121C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57787.38</w:t>
            </w:r>
          </w:p>
        </w:tc>
      </w:tr>
      <w:tr w:rsidR="00426BFE" w14:paraId="5E97FF4F" w14:textId="77777777" w:rsidTr="00426BFE">
        <w:trPr>
          <w:trHeight w:val="268"/>
        </w:trPr>
        <w:tc>
          <w:tcPr>
            <w:tcW w:w="2400" w:type="dxa"/>
            <w:noWrap/>
            <w:vAlign w:val="bottom"/>
            <w:hideMark/>
          </w:tcPr>
          <w:p w14:paraId="27B524B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30/01/2026</w:t>
            </w:r>
          </w:p>
        </w:tc>
        <w:tc>
          <w:tcPr>
            <w:tcW w:w="2594" w:type="dxa"/>
            <w:noWrap/>
            <w:vAlign w:val="bottom"/>
            <w:hideMark/>
          </w:tcPr>
          <w:p w14:paraId="6B4E74B1"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3BDF9FF0"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0D079AE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-282.98</w:t>
            </w:r>
          </w:p>
        </w:tc>
        <w:tc>
          <w:tcPr>
            <w:tcW w:w="2400" w:type="dxa"/>
            <w:noWrap/>
            <w:vAlign w:val="bottom"/>
            <w:hideMark/>
          </w:tcPr>
          <w:p w14:paraId="77CF165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57504.40</w:t>
            </w:r>
          </w:p>
        </w:tc>
      </w:tr>
      <w:tr w:rsidR="00426BFE" w14:paraId="5DEC9D22" w14:textId="77777777" w:rsidTr="00426BFE">
        <w:trPr>
          <w:trHeight w:val="268"/>
        </w:trPr>
        <w:tc>
          <w:tcPr>
            <w:tcW w:w="2400" w:type="dxa"/>
            <w:noWrap/>
            <w:vAlign w:val="bottom"/>
            <w:hideMark/>
          </w:tcPr>
          <w:p w14:paraId="082A6A7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06/12/2025</w:t>
            </w:r>
          </w:p>
        </w:tc>
        <w:tc>
          <w:tcPr>
            <w:tcW w:w="2594" w:type="dxa"/>
            <w:noWrap/>
            <w:vAlign w:val="bottom"/>
            <w:hideMark/>
          </w:tcPr>
          <w:p w14:paraId="5E433F3B" w14:textId="77777777" w:rsidR="00426BFE" w:rsidRDefault="00426BFE">
            <w:pPr>
              <w:rPr>
                <w:rFonts w:ascii="Calibri" w:hAnsi="Calibri" w:cs="Calibri"/>
                <w:color w:val="000000"/>
                <w:sz w:val="22"/>
                <w:szCs w:val="22"/>
              </w:rPr>
            </w:pPr>
            <w:r>
              <w:rPr>
                <w:rFonts w:ascii="Calibri" w:hAnsi="Calibri" w:cs="Calibri"/>
                <w:color w:val="000000"/>
                <w:sz w:val="22"/>
                <w:szCs w:val="22"/>
              </w:rPr>
              <w:t>r minter wheelbarrow</w:t>
            </w:r>
          </w:p>
        </w:tc>
        <w:tc>
          <w:tcPr>
            <w:tcW w:w="1585" w:type="dxa"/>
            <w:noWrap/>
            <w:vAlign w:val="bottom"/>
            <w:hideMark/>
          </w:tcPr>
          <w:p w14:paraId="54DD98C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439</w:t>
            </w:r>
          </w:p>
        </w:tc>
        <w:tc>
          <w:tcPr>
            <w:tcW w:w="1471" w:type="dxa"/>
            <w:shd w:val="clear" w:color="000000" w:fill="FFFF00"/>
            <w:noWrap/>
            <w:vAlign w:val="bottom"/>
            <w:hideMark/>
          </w:tcPr>
          <w:p w14:paraId="543A8B5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-65.00</w:t>
            </w:r>
          </w:p>
        </w:tc>
        <w:tc>
          <w:tcPr>
            <w:tcW w:w="2400" w:type="dxa"/>
            <w:noWrap/>
            <w:vAlign w:val="bottom"/>
            <w:hideMark/>
          </w:tcPr>
          <w:p w14:paraId="6500774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57439.40</w:t>
            </w:r>
          </w:p>
        </w:tc>
      </w:tr>
      <w:tr w:rsidR="00426BFE" w14:paraId="3F5F3761" w14:textId="77777777" w:rsidTr="00426BFE">
        <w:trPr>
          <w:trHeight w:val="268"/>
        </w:trPr>
        <w:tc>
          <w:tcPr>
            <w:tcW w:w="2400" w:type="dxa"/>
            <w:noWrap/>
            <w:vAlign w:val="bottom"/>
            <w:hideMark/>
          </w:tcPr>
          <w:p w14:paraId="5954FFF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04/12/2025</w:t>
            </w:r>
          </w:p>
        </w:tc>
        <w:tc>
          <w:tcPr>
            <w:tcW w:w="2594" w:type="dxa"/>
            <w:noWrap/>
            <w:vAlign w:val="bottom"/>
            <w:hideMark/>
          </w:tcPr>
          <w:p w14:paraId="2CED5032" w14:textId="77777777" w:rsidR="00426BFE" w:rsidRDefault="00426BFE">
            <w:pPr>
              <w:rPr>
                <w:rFonts w:ascii="Calibri" w:hAnsi="Calibri" w:cs="Calibri"/>
                <w:color w:val="000000"/>
                <w:sz w:val="22"/>
                <w:szCs w:val="22"/>
              </w:rPr>
            </w:pPr>
            <w:r>
              <w:rPr>
                <w:rFonts w:ascii="Calibri" w:hAnsi="Calibri" w:cs="Calibri"/>
                <w:color w:val="000000"/>
                <w:sz w:val="22"/>
                <w:szCs w:val="22"/>
              </w:rPr>
              <w:t>pata fees</w:t>
            </w:r>
          </w:p>
        </w:tc>
        <w:tc>
          <w:tcPr>
            <w:tcW w:w="1585" w:type="dxa"/>
            <w:noWrap/>
            <w:vAlign w:val="bottom"/>
            <w:hideMark/>
          </w:tcPr>
          <w:p w14:paraId="272A6C5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442</w:t>
            </w:r>
          </w:p>
        </w:tc>
        <w:tc>
          <w:tcPr>
            <w:tcW w:w="1471" w:type="dxa"/>
            <w:shd w:val="clear" w:color="000000" w:fill="FFFF00"/>
            <w:noWrap/>
            <w:vAlign w:val="bottom"/>
            <w:hideMark/>
          </w:tcPr>
          <w:p w14:paraId="218B788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-15.00</w:t>
            </w:r>
          </w:p>
        </w:tc>
        <w:tc>
          <w:tcPr>
            <w:tcW w:w="2400" w:type="dxa"/>
            <w:noWrap/>
            <w:vAlign w:val="bottom"/>
            <w:hideMark/>
          </w:tcPr>
          <w:p w14:paraId="7E9BF05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57424.40</w:t>
            </w:r>
          </w:p>
        </w:tc>
      </w:tr>
      <w:tr w:rsidR="00426BFE" w14:paraId="5DF78E8D" w14:textId="77777777" w:rsidTr="00426BFE">
        <w:trPr>
          <w:trHeight w:val="268"/>
        </w:trPr>
        <w:tc>
          <w:tcPr>
            <w:tcW w:w="2400" w:type="dxa"/>
            <w:noWrap/>
            <w:vAlign w:val="bottom"/>
            <w:hideMark/>
          </w:tcPr>
          <w:p w14:paraId="42DC6A1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18/12/2025</w:t>
            </w:r>
          </w:p>
        </w:tc>
        <w:tc>
          <w:tcPr>
            <w:tcW w:w="2594" w:type="dxa"/>
            <w:noWrap/>
            <w:vAlign w:val="bottom"/>
            <w:hideMark/>
          </w:tcPr>
          <w:p w14:paraId="1CDDE23F" w14:textId="77777777" w:rsidR="00426BFE" w:rsidRDefault="00426BFE">
            <w:pPr>
              <w:rPr>
                <w:rFonts w:ascii="Calibri" w:hAnsi="Calibri" w:cs="Calibri"/>
                <w:color w:val="000000"/>
                <w:sz w:val="22"/>
                <w:szCs w:val="22"/>
              </w:rPr>
            </w:pPr>
            <w:r>
              <w:rPr>
                <w:rFonts w:ascii="Calibri" w:hAnsi="Calibri" w:cs="Calibri"/>
                <w:color w:val="000000"/>
                <w:sz w:val="22"/>
                <w:szCs w:val="22"/>
              </w:rPr>
              <w:t>STB ( tree at shared field)</w:t>
            </w:r>
          </w:p>
        </w:tc>
        <w:tc>
          <w:tcPr>
            <w:tcW w:w="1585" w:type="dxa"/>
            <w:noWrap/>
            <w:vAlign w:val="bottom"/>
            <w:hideMark/>
          </w:tcPr>
          <w:p w14:paraId="073D5D1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443</w:t>
            </w:r>
          </w:p>
        </w:tc>
        <w:tc>
          <w:tcPr>
            <w:tcW w:w="1471" w:type="dxa"/>
            <w:shd w:val="clear" w:color="000000" w:fill="FFFF00"/>
            <w:noWrap/>
            <w:vAlign w:val="bottom"/>
            <w:hideMark/>
          </w:tcPr>
          <w:p w14:paraId="5828D26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-690.00</w:t>
            </w:r>
          </w:p>
        </w:tc>
        <w:tc>
          <w:tcPr>
            <w:tcW w:w="2400" w:type="dxa"/>
            <w:noWrap/>
            <w:vAlign w:val="bottom"/>
            <w:hideMark/>
          </w:tcPr>
          <w:p w14:paraId="311DC41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56734.40</w:t>
            </w:r>
          </w:p>
        </w:tc>
      </w:tr>
      <w:tr w:rsidR="00426BFE" w14:paraId="1917E4E6" w14:textId="77777777" w:rsidTr="00426BFE">
        <w:trPr>
          <w:trHeight w:val="268"/>
        </w:trPr>
        <w:tc>
          <w:tcPr>
            <w:tcW w:w="2400" w:type="dxa"/>
            <w:noWrap/>
            <w:vAlign w:val="bottom"/>
            <w:hideMark/>
          </w:tcPr>
          <w:p w14:paraId="7D2490E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06/01/2026</w:t>
            </w:r>
          </w:p>
        </w:tc>
        <w:tc>
          <w:tcPr>
            <w:tcW w:w="2594" w:type="dxa"/>
            <w:noWrap/>
            <w:vAlign w:val="bottom"/>
            <w:hideMark/>
          </w:tcPr>
          <w:p w14:paraId="7ED824BD" w14:textId="77777777" w:rsidR="00426BFE" w:rsidRDefault="00426BFE">
            <w:pPr>
              <w:rPr>
                <w:rFonts w:ascii="Calibri" w:hAnsi="Calibri" w:cs="Calibri"/>
                <w:color w:val="000000"/>
                <w:sz w:val="22"/>
                <w:szCs w:val="22"/>
              </w:rPr>
            </w:pPr>
            <w:r>
              <w:rPr>
                <w:rFonts w:ascii="Calibri" w:hAnsi="Calibri" w:cs="Calibri"/>
                <w:color w:val="000000"/>
                <w:sz w:val="22"/>
                <w:szCs w:val="22"/>
              </w:rPr>
              <w:t>parish on line website</w:t>
            </w:r>
          </w:p>
        </w:tc>
        <w:tc>
          <w:tcPr>
            <w:tcW w:w="1585" w:type="dxa"/>
            <w:noWrap/>
            <w:vAlign w:val="bottom"/>
            <w:hideMark/>
          </w:tcPr>
          <w:p w14:paraId="45066EA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444</w:t>
            </w:r>
          </w:p>
        </w:tc>
        <w:tc>
          <w:tcPr>
            <w:tcW w:w="1471" w:type="dxa"/>
            <w:shd w:val="clear" w:color="000000" w:fill="FFFF00"/>
            <w:noWrap/>
            <w:vAlign w:val="bottom"/>
            <w:hideMark/>
          </w:tcPr>
          <w:p w14:paraId="22CFF09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-378.00</w:t>
            </w:r>
          </w:p>
        </w:tc>
        <w:tc>
          <w:tcPr>
            <w:tcW w:w="2400" w:type="dxa"/>
            <w:noWrap/>
            <w:vAlign w:val="bottom"/>
            <w:hideMark/>
          </w:tcPr>
          <w:p w14:paraId="1E4D5DE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56356.40</w:t>
            </w:r>
          </w:p>
        </w:tc>
      </w:tr>
      <w:tr w:rsidR="00426BFE" w14:paraId="7BC8717A" w14:textId="77777777" w:rsidTr="00426BFE">
        <w:trPr>
          <w:trHeight w:val="268"/>
        </w:trPr>
        <w:tc>
          <w:tcPr>
            <w:tcW w:w="2400" w:type="dxa"/>
            <w:noWrap/>
            <w:vAlign w:val="bottom"/>
            <w:hideMark/>
          </w:tcPr>
          <w:p w14:paraId="44B502B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06/01/2026</w:t>
            </w:r>
          </w:p>
        </w:tc>
        <w:tc>
          <w:tcPr>
            <w:tcW w:w="2594" w:type="dxa"/>
            <w:noWrap/>
            <w:vAlign w:val="bottom"/>
            <w:hideMark/>
          </w:tcPr>
          <w:p w14:paraId="6F35813D"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hmrc jan </w:t>
            </w:r>
          </w:p>
        </w:tc>
        <w:tc>
          <w:tcPr>
            <w:tcW w:w="1585" w:type="dxa"/>
            <w:noWrap/>
            <w:vAlign w:val="bottom"/>
            <w:hideMark/>
          </w:tcPr>
          <w:p w14:paraId="72ABF6C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445</w:t>
            </w:r>
          </w:p>
        </w:tc>
        <w:tc>
          <w:tcPr>
            <w:tcW w:w="1471" w:type="dxa"/>
            <w:shd w:val="clear" w:color="000000" w:fill="FFFF00"/>
            <w:noWrap/>
            <w:vAlign w:val="bottom"/>
            <w:hideMark/>
          </w:tcPr>
          <w:p w14:paraId="4A27D0D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-276.82</w:t>
            </w:r>
          </w:p>
        </w:tc>
        <w:tc>
          <w:tcPr>
            <w:tcW w:w="2400" w:type="dxa"/>
            <w:noWrap/>
            <w:vAlign w:val="bottom"/>
            <w:hideMark/>
          </w:tcPr>
          <w:p w14:paraId="7483B52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56079.58</w:t>
            </w:r>
          </w:p>
        </w:tc>
      </w:tr>
      <w:tr w:rsidR="00426BFE" w14:paraId="69D06DC0" w14:textId="77777777" w:rsidTr="00426BFE">
        <w:trPr>
          <w:trHeight w:val="268"/>
        </w:trPr>
        <w:tc>
          <w:tcPr>
            <w:tcW w:w="2400" w:type="dxa"/>
            <w:noWrap/>
            <w:vAlign w:val="bottom"/>
            <w:hideMark/>
          </w:tcPr>
          <w:p w14:paraId="53B6420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06/01/2026</w:t>
            </w:r>
          </w:p>
        </w:tc>
        <w:tc>
          <w:tcPr>
            <w:tcW w:w="2594" w:type="dxa"/>
            <w:noWrap/>
            <w:vAlign w:val="bottom"/>
            <w:hideMark/>
          </w:tcPr>
          <w:p w14:paraId="1210690E" w14:textId="77777777" w:rsidR="00426BFE" w:rsidRDefault="00426BFE">
            <w:pPr>
              <w:rPr>
                <w:rFonts w:ascii="Calibri" w:hAnsi="Calibri" w:cs="Calibri"/>
                <w:color w:val="000000"/>
                <w:sz w:val="22"/>
                <w:szCs w:val="22"/>
              </w:rPr>
            </w:pPr>
            <w:r>
              <w:rPr>
                <w:rFonts w:ascii="Calibri" w:hAnsi="Calibri" w:cs="Calibri"/>
                <w:color w:val="000000"/>
                <w:sz w:val="22"/>
                <w:szCs w:val="22"/>
              </w:rPr>
              <w:t>b holder salary</w:t>
            </w:r>
          </w:p>
        </w:tc>
        <w:tc>
          <w:tcPr>
            <w:tcW w:w="1585" w:type="dxa"/>
            <w:noWrap/>
            <w:vAlign w:val="bottom"/>
            <w:hideMark/>
          </w:tcPr>
          <w:p w14:paraId="1A9AF56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446</w:t>
            </w:r>
          </w:p>
        </w:tc>
        <w:tc>
          <w:tcPr>
            <w:tcW w:w="1471" w:type="dxa"/>
            <w:shd w:val="clear" w:color="000000" w:fill="FFFF00"/>
            <w:noWrap/>
            <w:vAlign w:val="bottom"/>
            <w:hideMark/>
          </w:tcPr>
          <w:p w14:paraId="45C48C6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-126.77</w:t>
            </w:r>
          </w:p>
        </w:tc>
        <w:tc>
          <w:tcPr>
            <w:tcW w:w="2400" w:type="dxa"/>
            <w:noWrap/>
            <w:vAlign w:val="bottom"/>
            <w:hideMark/>
          </w:tcPr>
          <w:p w14:paraId="204A9F5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55952.81</w:t>
            </w:r>
          </w:p>
        </w:tc>
      </w:tr>
      <w:tr w:rsidR="00426BFE" w14:paraId="5EC31E32" w14:textId="77777777" w:rsidTr="00426BFE">
        <w:trPr>
          <w:trHeight w:val="268"/>
        </w:trPr>
        <w:tc>
          <w:tcPr>
            <w:tcW w:w="2400" w:type="dxa"/>
            <w:noWrap/>
            <w:vAlign w:val="bottom"/>
            <w:hideMark/>
          </w:tcPr>
          <w:p w14:paraId="7C0F5D1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06/01/2026</w:t>
            </w:r>
          </w:p>
        </w:tc>
        <w:tc>
          <w:tcPr>
            <w:tcW w:w="2594" w:type="dxa"/>
            <w:noWrap/>
            <w:vAlign w:val="bottom"/>
            <w:hideMark/>
          </w:tcPr>
          <w:p w14:paraId="7472AB8B" w14:textId="77777777" w:rsidR="00426BFE" w:rsidRDefault="00426BFE">
            <w:pPr>
              <w:rPr>
                <w:rFonts w:ascii="Calibri" w:hAnsi="Calibri" w:cs="Calibri"/>
                <w:color w:val="000000"/>
                <w:sz w:val="22"/>
                <w:szCs w:val="22"/>
              </w:rPr>
            </w:pPr>
            <w:r>
              <w:rPr>
                <w:rFonts w:ascii="Calibri" w:hAnsi="Calibri" w:cs="Calibri"/>
                <w:color w:val="000000"/>
                <w:sz w:val="22"/>
                <w:szCs w:val="22"/>
              </w:rPr>
              <w:t>b holder expenses</w:t>
            </w:r>
          </w:p>
        </w:tc>
        <w:tc>
          <w:tcPr>
            <w:tcW w:w="1585" w:type="dxa"/>
            <w:noWrap/>
            <w:vAlign w:val="bottom"/>
            <w:hideMark/>
          </w:tcPr>
          <w:p w14:paraId="6E2BE74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447</w:t>
            </w:r>
          </w:p>
        </w:tc>
        <w:tc>
          <w:tcPr>
            <w:tcW w:w="1471" w:type="dxa"/>
            <w:shd w:val="clear" w:color="000000" w:fill="FFFF00"/>
            <w:noWrap/>
            <w:vAlign w:val="bottom"/>
            <w:hideMark/>
          </w:tcPr>
          <w:p w14:paraId="2553C13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-17.76</w:t>
            </w:r>
          </w:p>
        </w:tc>
        <w:tc>
          <w:tcPr>
            <w:tcW w:w="2400" w:type="dxa"/>
            <w:noWrap/>
            <w:vAlign w:val="bottom"/>
            <w:hideMark/>
          </w:tcPr>
          <w:p w14:paraId="1929418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55935.05</w:t>
            </w:r>
          </w:p>
        </w:tc>
      </w:tr>
      <w:tr w:rsidR="00426BFE" w14:paraId="55B63749" w14:textId="77777777" w:rsidTr="00426BFE">
        <w:trPr>
          <w:trHeight w:val="268"/>
        </w:trPr>
        <w:tc>
          <w:tcPr>
            <w:tcW w:w="2400" w:type="dxa"/>
            <w:noWrap/>
            <w:vAlign w:val="bottom"/>
            <w:hideMark/>
          </w:tcPr>
          <w:p w14:paraId="7E6A5BA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20/02/2026</w:t>
            </w:r>
          </w:p>
        </w:tc>
        <w:tc>
          <w:tcPr>
            <w:tcW w:w="2594" w:type="dxa"/>
            <w:noWrap/>
            <w:vAlign w:val="bottom"/>
            <w:hideMark/>
          </w:tcPr>
          <w:p w14:paraId="514BCAD2"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63B0C582"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0F9609A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-282.98</w:t>
            </w:r>
          </w:p>
        </w:tc>
        <w:tc>
          <w:tcPr>
            <w:tcW w:w="2400" w:type="dxa"/>
            <w:noWrap/>
            <w:vAlign w:val="bottom"/>
            <w:hideMark/>
          </w:tcPr>
          <w:p w14:paraId="09FD4E6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55652.07</w:t>
            </w:r>
          </w:p>
        </w:tc>
      </w:tr>
      <w:tr w:rsidR="00426BFE" w14:paraId="74B62F28" w14:textId="77777777" w:rsidTr="00426BFE">
        <w:trPr>
          <w:trHeight w:val="268"/>
        </w:trPr>
        <w:tc>
          <w:tcPr>
            <w:tcW w:w="2400" w:type="dxa"/>
            <w:noWrap/>
            <w:vAlign w:val="bottom"/>
            <w:hideMark/>
          </w:tcPr>
          <w:p w14:paraId="4A73D23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28/03/2026</w:t>
            </w:r>
          </w:p>
        </w:tc>
        <w:tc>
          <w:tcPr>
            <w:tcW w:w="2594" w:type="dxa"/>
            <w:noWrap/>
            <w:vAlign w:val="bottom"/>
            <w:hideMark/>
          </w:tcPr>
          <w:p w14:paraId="585595D9"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6662934D" w14:textId="77777777" w:rsidR="00426BFE" w:rsidRDefault="00426BFE">
            <w:pPr>
              <w:rPr>
                <w:rFonts w:ascii="Calibri" w:hAnsi="Calibri" w:cs="Calibri"/>
                <w:color w:val="000000"/>
                <w:sz w:val="22"/>
                <w:szCs w:val="22"/>
              </w:rPr>
            </w:pPr>
            <w:r>
              <w:rPr>
                <w:rFonts w:ascii="Calibri" w:hAnsi="Calibri" w:cs="Calibri"/>
                <w:color w:val="000000"/>
                <w:sz w:val="22"/>
                <w:szCs w:val="22"/>
              </w:rPr>
              <w:t>so</w:t>
            </w:r>
          </w:p>
        </w:tc>
        <w:tc>
          <w:tcPr>
            <w:tcW w:w="1471" w:type="dxa"/>
            <w:shd w:val="clear" w:color="000000" w:fill="FFFF00"/>
            <w:noWrap/>
            <w:vAlign w:val="bottom"/>
            <w:hideMark/>
          </w:tcPr>
          <w:p w14:paraId="6EB9D94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-282.98</w:t>
            </w:r>
          </w:p>
        </w:tc>
        <w:tc>
          <w:tcPr>
            <w:tcW w:w="2400" w:type="dxa"/>
            <w:noWrap/>
            <w:vAlign w:val="bottom"/>
            <w:hideMark/>
          </w:tcPr>
          <w:p w14:paraId="6AD1264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55369.09</w:t>
            </w:r>
          </w:p>
        </w:tc>
      </w:tr>
      <w:tr w:rsidR="00426BFE" w14:paraId="0B04CCD2" w14:textId="77777777" w:rsidTr="00426BFE">
        <w:trPr>
          <w:trHeight w:val="268"/>
        </w:trPr>
        <w:tc>
          <w:tcPr>
            <w:tcW w:w="2400" w:type="dxa"/>
            <w:noWrap/>
            <w:vAlign w:val="bottom"/>
            <w:hideMark/>
          </w:tcPr>
          <w:p w14:paraId="0C3C08B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03/02/2026</w:t>
            </w:r>
          </w:p>
        </w:tc>
        <w:tc>
          <w:tcPr>
            <w:tcW w:w="2594" w:type="dxa"/>
            <w:noWrap/>
            <w:vAlign w:val="bottom"/>
            <w:hideMark/>
          </w:tcPr>
          <w:p w14:paraId="76283A8F" w14:textId="77777777" w:rsidR="00426BFE" w:rsidRDefault="00426BFE">
            <w:pPr>
              <w:rPr>
                <w:rFonts w:ascii="Calibri" w:hAnsi="Calibri" w:cs="Calibri"/>
                <w:color w:val="000000"/>
                <w:sz w:val="22"/>
                <w:szCs w:val="22"/>
              </w:rPr>
            </w:pPr>
            <w:r>
              <w:rPr>
                <w:rFonts w:ascii="Calibri" w:hAnsi="Calibri" w:cs="Calibri"/>
                <w:color w:val="000000"/>
                <w:sz w:val="22"/>
                <w:szCs w:val="22"/>
              </w:rPr>
              <w:t>b holder salary</w:t>
            </w:r>
          </w:p>
        </w:tc>
        <w:tc>
          <w:tcPr>
            <w:tcW w:w="1585" w:type="dxa"/>
            <w:noWrap/>
            <w:vAlign w:val="bottom"/>
            <w:hideMark/>
          </w:tcPr>
          <w:p w14:paraId="005B827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448</w:t>
            </w:r>
          </w:p>
        </w:tc>
        <w:tc>
          <w:tcPr>
            <w:tcW w:w="1471" w:type="dxa"/>
            <w:shd w:val="clear" w:color="000000" w:fill="FFFF00"/>
            <w:noWrap/>
            <w:vAlign w:val="bottom"/>
            <w:hideMark/>
          </w:tcPr>
          <w:p w14:paraId="51A945F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-113.37</w:t>
            </w:r>
          </w:p>
        </w:tc>
        <w:tc>
          <w:tcPr>
            <w:tcW w:w="2400" w:type="dxa"/>
            <w:noWrap/>
            <w:vAlign w:val="bottom"/>
            <w:hideMark/>
          </w:tcPr>
          <w:p w14:paraId="65EE88D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55255.72</w:t>
            </w:r>
          </w:p>
        </w:tc>
      </w:tr>
      <w:tr w:rsidR="00426BFE" w14:paraId="31448FA4" w14:textId="77777777" w:rsidTr="00426BFE">
        <w:trPr>
          <w:trHeight w:val="268"/>
        </w:trPr>
        <w:tc>
          <w:tcPr>
            <w:tcW w:w="2400" w:type="dxa"/>
            <w:noWrap/>
            <w:vAlign w:val="bottom"/>
            <w:hideMark/>
          </w:tcPr>
          <w:p w14:paraId="52323B8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03/02/2026</w:t>
            </w:r>
          </w:p>
        </w:tc>
        <w:tc>
          <w:tcPr>
            <w:tcW w:w="2594" w:type="dxa"/>
            <w:noWrap/>
            <w:vAlign w:val="bottom"/>
            <w:hideMark/>
          </w:tcPr>
          <w:p w14:paraId="6C2370F4" w14:textId="77777777" w:rsidR="00426BFE" w:rsidRDefault="00426BFE">
            <w:pPr>
              <w:rPr>
                <w:rFonts w:ascii="Calibri" w:hAnsi="Calibri" w:cs="Calibri"/>
                <w:color w:val="000000"/>
                <w:sz w:val="22"/>
                <w:szCs w:val="22"/>
              </w:rPr>
            </w:pPr>
            <w:r>
              <w:rPr>
                <w:rFonts w:ascii="Calibri" w:hAnsi="Calibri" w:cs="Calibri"/>
                <w:color w:val="000000"/>
                <w:sz w:val="22"/>
                <w:szCs w:val="22"/>
              </w:rPr>
              <w:t>hmrc feb</w:t>
            </w:r>
          </w:p>
        </w:tc>
        <w:tc>
          <w:tcPr>
            <w:tcW w:w="1585" w:type="dxa"/>
            <w:noWrap/>
            <w:vAlign w:val="bottom"/>
            <w:hideMark/>
          </w:tcPr>
          <w:p w14:paraId="26B12D9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449</w:t>
            </w:r>
          </w:p>
        </w:tc>
        <w:tc>
          <w:tcPr>
            <w:tcW w:w="1471" w:type="dxa"/>
            <w:shd w:val="clear" w:color="000000" w:fill="FFFF00"/>
            <w:noWrap/>
            <w:vAlign w:val="bottom"/>
            <w:hideMark/>
          </w:tcPr>
          <w:p w14:paraId="762EB18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-276.82</w:t>
            </w:r>
          </w:p>
        </w:tc>
        <w:tc>
          <w:tcPr>
            <w:tcW w:w="2400" w:type="dxa"/>
            <w:noWrap/>
            <w:vAlign w:val="bottom"/>
            <w:hideMark/>
          </w:tcPr>
          <w:p w14:paraId="785D604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54978.90</w:t>
            </w:r>
          </w:p>
        </w:tc>
      </w:tr>
      <w:tr w:rsidR="00426BFE" w14:paraId="45CC52FD" w14:textId="77777777" w:rsidTr="00426BFE">
        <w:trPr>
          <w:trHeight w:val="268"/>
        </w:trPr>
        <w:tc>
          <w:tcPr>
            <w:tcW w:w="2400" w:type="dxa"/>
            <w:noWrap/>
            <w:vAlign w:val="bottom"/>
            <w:hideMark/>
          </w:tcPr>
          <w:p w14:paraId="2E47516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11/02/2026</w:t>
            </w:r>
          </w:p>
        </w:tc>
        <w:tc>
          <w:tcPr>
            <w:tcW w:w="2594" w:type="dxa"/>
            <w:noWrap/>
            <w:vAlign w:val="bottom"/>
            <w:hideMark/>
          </w:tcPr>
          <w:p w14:paraId="010BD46A" w14:textId="77777777" w:rsidR="00426BFE" w:rsidRDefault="00426BFE">
            <w:pPr>
              <w:rPr>
                <w:rFonts w:ascii="Calibri" w:hAnsi="Calibri" w:cs="Calibri"/>
                <w:color w:val="000000"/>
                <w:sz w:val="22"/>
                <w:szCs w:val="22"/>
              </w:rPr>
            </w:pPr>
            <w:r>
              <w:rPr>
                <w:rFonts w:ascii="Calibri" w:hAnsi="Calibri" w:cs="Calibri"/>
                <w:color w:val="000000"/>
                <w:sz w:val="22"/>
                <w:szCs w:val="22"/>
              </w:rPr>
              <w:t>gcc gates</w:t>
            </w:r>
          </w:p>
        </w:tc>
        <w:tc>
          <w:tcPr>
            <w:tcW w:w="1585" w:type="dxa"/>
            <w:noWrap/>
            <w:vAlign w:val="bottom"/>
            <w:hideMark/>
          </w:tcPr>
          <w:p w14:paraId="3DE085C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450</w:t>
            </w:r>
          </w:p>
        </w:tc>
        <w:tc>
          <w:tcPr>
            <w:tcW w:w="1471" w:type="dxa"/>
            <w:shd w:val="clear" w:color="000000" w:fill="FFFF00"/>
            <w:noWrap/>
            <w:vAlign w:val="bottom"/>
            <w:hideMark/>
          </w:tcPr>
          <w:p w14:paraId="69780D2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-460.00</w:t>
            </w:r>
          </w:p>
        </w:tc>
        <w:tc>
          <w:tcPr>
            <w:tcW w:w="2400" w:type="dxa"/>
            <w:noWrap/>
            <w:vAlign w:val="bottom"/>
            <w:hideMark/>
          </w:tcPr>
          <w:p w14:paraId="3D9CDCB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54518.90</w:t>
            </w:r>
          </w:p>
        </w:tc>
      </w:tr>
      <w:tr w:rsidR="00426BFE" w14:paraId="0197D59A" w14:textId="77777777" w:rsidTr="00426BFE">
        <w:trPr>
          <w:trHeight w:val="268"/>
        </w:trPr>
        <w:tc>
          <w:tcPr>
            <w:tcW w:w="2400" w:type="dxa"/>
            <w:noWrap/>
            <w:vAlign w:val="bottom"/>
            <w:hideMark/>
          </w:tcPr>
          <w:p w14:paraId="4A988D1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11/03/2026</w:t>
            </w:r>
          </w:p>
        </w:tc>
        <w:tc>
          <w:tcPr>
            <w:tcW w:w="2594" w:type="dxa"/>
            <w:noWrap/>
            <w:vAlign w:val="bottom"/>
            <w:hideMark/>
          </w:tcPr>
          <w:p w14:paraId="5968F196" w14:textId="77777777" w:rsidR="00426BFE" w:rsidRDefault="00426BFE">
            <w:pPr>
              <w:rPr>
                <w:rFonts w:ascii="Calibri" w:hAnsi="Calibri" w:cs="Calibri"/>
                <w:color w:val="000000"/>
                <w:sz w:val="22"/>
                <w:szCs w:val="22"/>
              </w:rPr>
            </w:pPr>
            <w:r>
              <w:rPr>
                <w:rFonts w:ascii="Calibri" w:hAnsi="Calibri" w:cs="Calibri"/>
                <w:color w:val="000000"/>
                <w:sz w:val="22"/>
                <w:szCs w:val="22"/>
              </w:rPr>
              <w:t>b holder</w:t>
            </w:r>
          </w:p>
        </w:tc>
        <w:tc>
          <w:tcPr>
            <w:tcW w:w="1585" w:type="dxa"/>
            <w:noWrap/>
            <w:vAlign w:val="bottom"/>
            <w:hideMark/>
          </w:tcPr>
          <w:p w14:paraId="2A08DF9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451</w:t>
            </w:r>
          </w:p>
        </w:tc>
        <w:tc>
          <w:tcPr>
            <w:tcW w:w="1471" w:type="dxa"/>
            <w:shd w:val="clear" w:color="000000" w:fill="FFFF00"/>
            <w:noWrap/>
            <w:vAlign w:val="bottom"/>
            <w:hideMark/>
          </w:tcPr>
          <w:p w14:paraId="31772E8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-131.13</w:t>
            </w:r>
          </w:p>
        </w:tc>
        <w:tc>
          <w:tcPr>
            <w:tcW w:w="2400" w:type="dxa"/>
            <w:noWrap/>
            <w:vAlign w:val="bottom"/>
            <w:hideMark/>
          </w:tcPr>
          <w:p w14:paraId="4440B62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54387.77</w:t>
            </w:r>
          </w:p>
        </w:tc>
      </w:tr>
      <w:tr w:rsidR="00426BFE" w14:paraId="55826344" w14:textId="77777777" w:rsidTr="00426BFE">
        <w:trPr>
          <w:trHeight w:val="268"/>
        </w:trPr>
        <w:tc>
          <w:tcPr>
            <w:tcW w:w="2400" w:type="dxa"/>
            <w:noWrap/>
            <w:vAlign w:val="bottom"/>
            <w:hideMark/>
          </w:tcPr>
          <w:p w14:paraId="38EA1E9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12/03/2026</w:t>
            </w:r>
          </w:p>
        </w:tc>
        <w:tc>
          <w:tcPr>
            <w:tcW w:w="2594" w:type="dxa"/>
            <w:noWrap/>
            <w:vAlign w:val="bottom"/>
            <w:hideMark/>
          </w:tcPr>
          <w:p w14:paraId="08A4F9DA" w14:textId="77777777" w:rsidR="00426BFE" w:rsidRDefault="00426BFE">
            <w:pPr>
              <w:rPr>
                <w:rFonts w:ascii="Calibri" w:hAnsi="Calibri" w:cs="Calibri"/>
                <w:color w:val="000000"/>
                <w:sz w:val="22"/>
                <w:szCs w:val="22"/>
              </w:rPr>
            </w:pPr>
            <w:r>
              <w:rPr>
                <w:rFonts w:ascii="Calibri" w:hAnsi="Calibri" w:cs="Calibri"/>
                <w:color w:val="000000"/>
                <w:sz w:val="22"/>
                <w:szCs w:val="22"/>
              </w:rPr>
              <w:t>hmrc march</w:t>
            </w:r>
          </w:p>
        </w:tc>
        <w:tc>
          <w:tcPr>
            <w:tcW w:w="1585" w:type="dxa"/>
            <w:noWrap/>
            <w:vAlign w:val="bottom"/>
            <w:hideMark/>
          </w:tcPr>
          <w:p w14:paraId="3C11E17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453</w:t>
            </w:r>
          </w:p>
        </w:tc>
        <w:tc>
          <w:tcPr>
            <w:tcW w:w="1471" w:type="dxa"/>
            <w:noWrap/>
            <w:vAlign w:val="bottom"/>
            <w:hideMark/>
          </w:tcPr>
          <w:p w14:paraId="1503275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-276.82</w:t>
            </w:r>
          </w:p>
        </w:tc>
        <w:tc>
          <w:tcPr>
            <w:tcW w:w="2400" w:type="dxa"/>
            <w:noWrap/>
            <w:vAlign w:val="bottom"/>
            <w:hideMark/>
          </w:tcPr>
          <w:p w14:paraId="3509D6C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54110.95</w:t>
            </w:r>
          </w:p>
        </w:tc>
      </w:tr>
      <w:tr w:rsidR="00426BFE" w14:paraId="03DFC724" w14:textId="77777777" w:rsidTr="00426BFE">
        <w:trPr>
          <w:trHeight w:val="268"/>
        </w:trPr>
        <w:tc>
          <w:tcPr>
            <w:tcW w:w="2400" w:type="dxa"/>
            <w:noWrap/>
            <w:vAlign w:val="bottom"/>
            <w:hideMark/>
          </w:tcPr>
          <w:p w14:paraId="06271E0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19/02/2026</w:t>
            </w:r>
          </w:p>
        </w:tc>
        <w:tc>
          <w:tcPr>
            <w:tcW w:w="2594" w:type="dxa"/>
            <w:noWrap/>
            <w:vAlign w:val="bottom"/>
            <w:hideMark/>
          </w:tcPr>
          <w:p w14:paraId="25B75207" w14:textId="77777777" w:rsidR="00426BFE" w:rsidRDefault="00426BFE">
            <w:pPr>
              <w:rPr>
                <w:rFonts w:ascii="Calibri" w:hAnsi="Calibri" w:cs="Calibri"/>
                <w:color w:val="000000"/>
                <w:sz w:val="22"/>
                <w:szCs w:val="22"/>
              </w:rPr>
            </w:pPr>
            <w:r>
              <w:rPr>
                <w:rFonts w:ascii="Calibri" w:hAnsi="Calibri" w:cs="Calibri"/>
                <w:color w:val="000000"/>
                <w:sz w:val="22"/>
                <w:szCs w:val="22"/>
              </w:rPr>
              <w:t>bank fees</w:t>
            </w:r>
          </w:p>
        </w:tc>
        <w:tc>
          <w:tcPr>
            <w:tcW w:w="1585" w:type="dxa"/>
            <w:noWrap/>
            <w:vAlign w:val="bottom"/>
            <w:hideMark/>
          </w:tcPr>
          <w:p w14:paraId="04D29077" w14:textId="77777777" w:rsidR="00426BFE" w:rsidRDefault="00426BFE">
            <w:pPr>
              <w:rPr>
                <w:rFonts w:ascii="Calibri" w:hAnsi="Calibri" w:cs="Calibri"/>
                <w:color w:val="000000"/>
                <w:sz w:val="22"/>
                <w:szCs w:val="22"/>
              </w:rPr>
            </w:pPr>
            <w:r>
              <w:rPr>
                <w:rFonts w:ascii="Calibri" w:hAnsi="Calibri" w:cs="Calibri"/>
                <w:color w:val="000000"/>
                <w:sz w:val="22"/>
                <w:szCs w:val="22"/>
              </w:rPr>
              <w:t>ddd</w:t>
            </w:r>
          </w:p>
        </w:tc>
        <w:tc>
          <w:tcPr>
            <w:tcW w:w="1471" w:type="dxa"/>
            <w:shd w:val="clear" w:color="000000" w:fill="FFFF00"/>
            <w:noWrap/>
            <w:vAlign w:val="bottom"/>
            <w:hideMark/>
          </w:tcPr>
          <w:p w14:paraId="1CFCE85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-4.99</w:t>
            </w:r>
          </w:p>
        </w:tc>
        <w:tc>
          <w:tcPr>
            <w:tcW w:w="2400" w:type="dxa"/>
            <w:noWrap/>
            <w:vAlign w:val="bottom"/>
            <w:hideMark/>
          </w:tcPr>
          <w:p w14:paraId="2D6B2E6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54105.96</w:t>
            </w:r>
          </w:p>
        </w:tc>
      </w:tr>
      <w:tr w:rsidR="00426BFE" w14:paraId="25AC6201" w14:textId="77777777" w:rsidTr="00426BFE">
        <w:trPr>
          <w:trHeight w:val="268"/>
        </w:trPr>
        <w:tc>
          <w:tcPr>
            <w:tcW w:w="2400" w:type="dxa"/>
            <w:noWrap/>
            <w:vAlign w:val="bottom"/>
            <w:hideMark/>
          </w:tcPr>
          <w:p w14:paraId="3AE7598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08/01/2026</w:t>
            </w:r>
          </w:p>
        </w:tc>
        <w:tc>
          <w:tcPr>
            <w:tcW w:w="2594" w:type="dxa"/>
            <w:noWrap/>
            <w:vAlign w:val="bottom"/>
            <w:hideMark/>
          </w:tcPr>
          <w:p w14:paraId="5861E196"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wayleave </w:t>
            </w:r>
          </w:p>
        </w:tc>
        <w:tc>
          <w:tcPr>
            <w:tcW w:w="1585" w:type="dxa"/>
            <w:noWrap/>
            <w:vAlign w:val="bottom"/>
            <w:hideMark/>
          </w:tcPr>
          <w:p w14:paraId="3E182005" w14:textId="77777777" w:rsidR="00426BFE" w:rsidRDefault="00426BFE">
            <w:pPr>
              <w:rPr>
                <w:rFonts w:ascii="Calibri" w:hAnsi="Calibri" w:cs="Calibri"/>
                <w:color w:val="000000"/>
                <w:sz w:val="22"/>
                <w:szCs w:val="22"/>
              </w:rPr>
            </w:pPr>
            <w:r>
              <w:rPr>
                <w:rFonts w:ascii="Calibri" w:hAnsi="Calibri" w:cs="Calibri"/>
                <w:color w:val="000000"/>
                <w:sz w:val="22"/>
                <w:szCs w:val="22"/>
              </w:rPr>
              <w:t>receipt</w:t>
            </w:r>
          </w:p>
        </w:tc>
        <w:tc>
          <w:tcPr>
            <w:tcW w:w="1471" w:type="dxa"/>
            <w:noWrap/>
            <w:vAlign w:val="bottom"/>
            <w:hideMark/>
          </w:tcPr>
          <w:p w14:paraId="3E91223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2.50</w:t>
            </w:r>
          </w:p>
        </w:tc>
        <w:tc>
          <w:tcPr>
            <w:tcW w:w="2400" w:type="dxa"/>
            <w:noWrap/>
            <w:vAlign w:val="bottom"/>
            <w:hideMark/>
          </w:tcPr>
          <w:p w14:paraId="60D9FC2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54108.46</w:t>
            </w:r>
          </w:p>
        </w:tc>
      </w:tr>
      <w:tr w:rsidR="00426BFE" w14:paraId="69D8D05C" w14:textId="77777777" w:rsidTr="00426BFE">
        <w:trPr>
          <w:trHeight w:val="268"/>
        </w:trPr>
        <w:tc>
          <w:tcPr>
            <w:tcW w:w="2400" w:type="dxa"/>
            <w:noWrap/>
            <w:vAlign w:val="bottom"/>
            <w:hideMark/>
          </w:tcPr>
          <w:p w14:paraId="61388C6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19/12/2025</w:t>
            </w:r>
          </w:p>
        </w:tc>
        <w:tc>
          <w:tcPr>
            <w:tcW w:w="2594" w:type="dxa"/>
            <w:noWrap/>
            <w:vAlign w:val="bottom"/>
            <w:hideMark/>
          </w:tcPr>
          <w:p w14:paraId="516FA65C" w14:textId="77777777" w:rsidR="00426BFE" w:rsidRDefault="00426BFE">
            <w:pPr>
              <w:rPr>
                <w:rFonts w:ascii="Calibri" w:hAnsi="Calibri" w:cs="Calibri"/>
                <w:color w:val="000000"/>
                <w:sz w:val="22"/>
                <w:szCs w:val="22"/>
              </w:rPr>
            </w:pPr>
            <w:r>
              <w:rPr>
                <w:rFonts w:ascii="Calibri" w:hAnsi="Calibri" w:cs="Calibri"/>
                <w:color w:val="000000"/>
                <w:sz w:val="22"/>
                <w:szCs w:val="22"/>
              </w:rPr>
              <w:t>bank fees</w:t>
            </w:r>
          </w:p>
        </w:tc>
        <w:tc>
          <w:tcPr>
            <w:tcW w:w="1585" w:type="dxa"/>
            <w:noWrap/>
            <w:vAlign w:val="bottom"/>
            <w:hideMark/>
          </w:tcPr>
          <w:p w14:paraId="434DE7D2" w14:textId="77777777" w:rsidR="00426BFE" w:rsidRDefault="00426BFE">
            <w:pPr>
              <w:rPr>
                <w:rFonts w:ascii="Calibri" w:hAnsi="Calibri" w:cs="Calibri"/>
                <w:color w:val="000000"/>
                <w:sz w:val="22"/>
                <w:szCs w:val="22"/>
              </w:rPr>
            </w:pPr>
            <w:r>
              <w:rPr>
                <w:rFonts w:ascii="Calibri" w:hAnsi="Calibri" w:cs="Calibri"/>
                <w:color w:val="000000"/>
                <w:sz w:val="22"/>
                <w:szCs w:val="22"/>
              </w:rPr>
              <w:t>ddd</w:t>
            </w:r>
          </w:p>
        </w:tc>
        <w:tc>
          <w:tcPr>
            <w:tcW w:w="1471" w:type="dxa"/>
            <w:shd w:val="clear" w:color="000000" w:fill="FFFF00"/>
            <w:noWrap/>
            <w:vAlign w:val="bottom"/>
            <w:hideMark/>
          </w:tcPr>
          <w:p w14:paraId="1EC3394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-9.98</w:t>
            </w:r>
          </w:p>
        </w:tc>
        <w:tc>
          <w:tcPr>
            <w:tcW w:w="2400" w:type="dxa"/>
            <w:noWrap/>
            <w:vAlign w:val="bottom"/>
            <w:hideMark/>
          </w:tcPr>
          <w:p w14:paraId="427A534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54098.48</w:t>
            </w:r>
          </w:p>
        </w:tc>
      </w:tr>
      <w:tr w:rsidR="00426BFE" w14:paraId="675F467D" w14:textId="77777777" w:rsidTr="00426BFE">
        <w:trPr>
          <w:trHeight w:val="346"/>
        </w:trPr>
        <w:tc>
          <w:tcPr>
            <w:tcW w:w="2400" w:type="dxa"/>
            <w:noWrap/>
            <w:vAlign w:val="bottom"/>
            <w:hideMark/>
          </w:tcPr>
          <w:p w14:paraId="3DBE3AE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11/03/2026</w:t>
            </w:r>
          </w:p>
        </w:tc>
        <w:tc>
          <w:tcPr>
            <w:tcW w:w="2594" w:type="dxa"/>
            <w:noWrap/>
            <w:vAlign w:val="bottom"/>
            <w:hideMark/>
          </w:tcPr>
          <w:p w14:paraId="45E695D2" w14:textId="77777777" w:rsidR="00426BFE" w:rsidRDefault="00426BFE">
            <w:pPr>
              <w:rPr>
                <w:rFonts w:ascii="Calibri" w:hAnsi="Calibri" w:cs="Calibri"/>
                <w:color w:val="000000"/>
                <w:sz w:val="22"/>
                <w:szCs w:val="22"/>
              </w:rPr>
            </w:pPr>
            <w:r>
              <w:rPr>
                <w:rFonts w:ascii="Calibri" w:hAnsi="Calibri" w:cs="Calibri"/>
                <w:color w:val="000000"/>
                <w:sz w:val="22"/>
                <w:szCs w:val="22"/>
              </w:rPr>
              <w:t>dhvh</w:t>
            </w:r>
          </w:p>
        </w:tc>
        <w:tc>
          <w:tcPr>
            <w:tcW w:w="1585" w:type="dxa"/>
            <w:noWrap/>
            <w:vAlign w:val="bottom"/>
            <w:hideMark/>
          </w:tcPr>
          <w:p w14:paraId="3A0E745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452</w:t>
            </w:r>
          </w:p>
        </w:tc>
        <w:tc>
          <w:tcPr>
            <w:tcW w:w="1471" w:type="dxa"/>
            <w:noWrap/>
            <w:vAlign w:val="bottom"/>
            <w:hideMark/>
          </w:tcPr>
          <w:p w14:paraId="5791889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-162.00</w:t>
            </w:r>
          </w:p>
        </w:tc>
        <w:tc>
          <w:tcPr>
            <w:tcW w:w="2400" w:type="dxa"/>
            <w:noWrap/>
            <w:vAlign w:val="bottom"/>
            <w:hideMark/>
          </w:tcPr>
          <w:p w14:paraId="0531ED0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53936.48</w:t>
            </w:r>
          </w:p>
        </w:tc>
      </w:tr>
      <w:tr w:rsidR="00426BFE" w14:paraId="7D6FEB64" w14:textId="77777777" w:rsidTr="00426BFE">
        <w:trPr>
          <w:trHeight w:val="346"/>
        </w:trPr>
        <w:tc>
          <w:tcPr>
            <w:tcW w:w="2400" w:type="dxa"/>
            <w:noWrap/>
            <w:vAlign w:val="bottom"/>
            <w:hideMark/>
          </w:tcPr>
          <w:p w14:paraId="4D20098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20/03/2026</w:t>
            </w:r>
          </w:p>
        </w:tc>
        <w:tc>
          <w:tcPr>
            <w:tcW w:w="2594" w:type="dxa"/>
            <w:noWrap/>
            <w:vAlign w:val="bottom"/>
            <w:hideMark/>
          </w:tcPr>
          <w:p w14:paraId="611AF50F" w14:textId="77777777" w:rsidR="00426BFE" w:rsidRDefault="00426BFE">
            <w:pPr>
              <w:rPr>
                <w:rFonts w:ascii="Calibri" w:hAnsi="Calibri" w:cs="Calibri"/>
                <w:color w:val="000000"/>
                <w:sz w:val="22"/>
                <w:szCs w:val="22"/>
              </w:rPr>
            </w:pPr>
            <w:r>
              <w:rPr>
                <w:rFonts w:ascii="Calibri" w:hAnsi="Calibri" w:cs="Calibri"/>
                <w:color w:val="000000"/>
                <w:sz w:val="22"/>
                <w:szCs w:val="22"/>
              </w:rPr>
              <w:t>bank fees</w:t>
            </w:r>
          </w:p>
        </w:tc>
        <w:tc>
          <w:tcPr>
            <w:tcW w:w="1585" w:type="dxa"/>
            <w:noWrap/>
            <w:vAlign w:val="bottom"/>
            <w:hideMark/>
          </w:tcPr>
          <w:p w14:paraId="623818F0" w14:textId="77777777" w:rsidR="00426BFE" w:rsidRDefault="00426BFE">
            <w:pPr>
              <w:rPr>
                <w:rFonts w:ascii="Calibri" w:hAnsi="Calibri" w:cs="Calibri"/>
                <w:color w:val="000000"/>
                <w:sz w:val="22"/>
                <w:szCs w:val="22"/>
              </w:rPr>
            </w:pPr>
            <w:r>
              <w:rPr>
                <w:rFonts w:ascii="Calibri" w:hAnsi="Calibri" w:cs="Calibri"/>
                <w:color w:val="000000"/>
                <w:sz w:val="22"/>
                <w:szCs w:val="22"/>
              </w:rPr>
              <w:t>ddd</w:t>
            </w:r>
          </w:p>
        </w:tc>
        <w:tc>
          <w:tcPr>
            <w:tcW w:w="1471" w:type="dxa"/>
            <w:shd w:val="clear" w:color="000000" w:fill="FFFF00"/>
            <w:noWrap/>
            <w:vAlign w:val="bottom"/>
            <w:hideMark/>
          </w:tcPr>
          <w:p w14:paraId="1D219CE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-9.98</w:t>
            </w:r>
          </w:p>
        </w:tc>
        <w:tc>
          <w:tcPr>
            <w:tcW w:w="2400" w:type="dxa"/>
            <w:noWrap/>
            <w:vAlign w:val="bottom"/>
            <w:hideMark/>
          </w:tcPr>
          <w:p w14:paraId="2D8C60F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53926.50</w:t>
            </w:r>
          </w:p>
        </w:tc>
      </w:tr>
    </w:tbl>
    <w:p w14:paraId="55169BA4" w14:textId="77777777" w:rsidR="00426BFE" w:rsidRPr="00426BFE" w:rsidRDefault="00426BFE">
      <w:pPr>
        <w:rPr>
          <w:rFonts w:ascii="Calibri" w:eastAsia="MS Gothic" w:hAnsi="Calibri"/>
          <w:kern w:val="28"/>
          <w:sz w:val="32"/>
          <w:szCs w:val="32"/>
        </w:rPr>
      </w:pPr>
    </w:p>
    <w:p w14:paraId="236A3013" w14:textId="77777777" w:rsidR="00426BFE" w:rsidRDefault="00426BFE">
      <w:pPr>
        <w:rPr>
          <w:rFonts w:ascii="Calibri" w:eastAsia="MS Gothic" w:hAnsi="Calibri"/>
          <w:b/>
          <w:bCs/>
          <w:kern w:val="28"/>
          <w:sz w:val="32"/>
          <w:szCs w:val="32"/>
        </w:rPr>
      </w:pPr>
    </w:p>
    <w:p w14:paraId="692E6D14" w14:textId="24882354" w:rsidR="00426BFE" w:rsidRDefault="00426BFE">
      <w:pPr>
        <w:rPr>
          <w:rFonts w:ascii="Calibri" w:eastAsia="MS Gothic" w:hAnsi="Calibri"/>
          <w:b/>
          <w:bCs/>
          <w:kern w:val="28"/>
          <w:sz w:val="32"/>
          <w:szCs w:val="32"/>
        </w:rPr>
      </w:pPr>
      <w:r>
        <w:rPr>
          <w:rFonts w:ascii="Calibri" w:eastAsia="MS Gothic" w:hAnsi="Calibri"/>
          <w:b/>
          <w:bCs/>
          <w:kern w:val="28"/>
          <w:sz w:val="32"/>
          <w:szCs w:val="32"/>
        </w:rPr>
        <w:lastRenderedPageBreak/>
        <w:t>Budget against actual</w:t>
      </w:r>
    </w:p>
    <w:p w14:paraId="06F20866" w14:textId="77777777" w:rsidR="00426BFE" w:rsidRDefault="00426BFE">
      <w:pPr>
        <w:rPr>
          <w:rFonts w:ascii="Calibri" w:eastAsia="MS Gothic" w:hAnsi="Calibri"/>
          <w:b/>
          <w:bCs/>
          <w:kern w:val="28"/>
          <w:sz w:val="32"/>
          <w:szCs w:val="3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2120"/>
        <w:gridCol w:w="1336"/>
        <w:gridCol w:w="1271"/>
        <w:gridCol w:w="2362"/>
      </w:tblGrid>
      <w:tr w:rsidR="00426BFE" w14:paraId="4271E74C" w14:textId="77777777" w:rsidTr="00426BFE">
        <w:trPr>
          <w:trHeight w:val="864"/>
        </w:trPr>
        <w:tc>
          <w:tcPr>
            <w:tcW w:w="2120" w:type="dxa"/>
            <w:noWrap/>
            <w:vAlign w:val="bottom"/>
            <w:hideMark/>
          </w:tcPr>
          <w:p w14:paraId="399D1565" w14:textId="6A26C9EE" w:rsidR="00426BFE" w:rsidRDefault="00426BFE">
            <w:pPr>
              <w:rPr>
                <w:rFonts w:ascii="Calibri" w:hAnsi="Calibri" w:cs="Calibri"/>
                <w:color w:val="000000"/>
                <w:sz w:val="22"/>
                <w:szCs w:val="22"/>
              </w:rPr>
            </w:pPr>
            <w:r>
              <w:rPr>
                <w:rFonts w:ascii="Calibri" w:hAnsi="Calibri" w:cs="Calibri"/>
                <w:color w:val="000000"/>
                <w:sz w:val="22"/>
                <w:szCs w:val="22"/>
              </w:rPr>
              <w:t>budget  against actual to 31/03/2</w:t>
            </w:r>
            <w:r w:rsidR="00A67693">
              <w:rPr>
                <w:rFonts w:ascii="Calibri" w:hAnsi="Calibri" w:cs="Calibri"/>
                <w:color w:val="000000"/>
                <w:sz w:val="22"/>
                <w:szCs w:val="22"/>
              </w:rPr>
              <w:t>6</w:t>
            </w:r>
          </w:p>
        </w:tc>
        <w:tc>
          <w:tcPr>
            <w:tcW w:w="2120" w:type="dxa"/>
            <w:noWrap/>
            <w:vAlign w:val="bottom"/>
            <w:hideMark/>
          </w:tcPr>
          <w:p w14:paraId="5A4A9C5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BUDGET</w:t>
            </w:r>
          </w:p>
        </w:tc>
        <w:tc>
          <w:tcPr>
            <w:tcW w:w="1336" w:type="dxa"/>
            <w:vAlign w:val="bottom"/>
            <w:hideMark/>
          </w:tcPr>
          <w:p w14:paraId="7B5C3E25" w14:textId="77777777" w:rsidR="00426BFE" w:rsidRDefault="00426BFE">
            <w:pPr>
              <w:rPr>
                <w:rFonts w:ascii="Calibri" w:hAnsi="Calibri" w:cs="Calibri"/>
                <w:color w:val="000000"/>
                <w:sz w:val="22"/>
                <w:szCs w:val="22"/>
              </w:rPr>
            </w:pPr>
            <w:r>
              <w:rPr>
                <w:rFonts w:ascii="Calibri" w:hAnsi="Calibri" w:cs="Calibri"/>
                <w:color w:val="000000"/>
                <w:sz w:val="22"/>
                <w:szCs w:val="22"/>
              </w:rPr>
              <w:t>ACTUAL   YEAR TO DATE</w:t>
            </w:r>
          </w:p>
        </w:tc>
        <w:tc>
          <w:tcPr>
            <w:tcW w:w="1271" w:type="dxa"/>
            <w:vAlign w:val="bottom"/>
            <w:hideMark/>
          </w:tcPr>
          <w:p w14:paraId="1CC90668" w14:textId="77777777" w:rsidR="00426BFE" w:rsidRDefault="00426BFE">
            <w:pPr>
              <w:rPr>
                <w:rFonts w:ascii="Calibri" w:hAnsi="Calibri" w:cs="Calibri"/>
                <w:color w:val="000000"/>
                <w:sz w:val="22"/>
                <w:szCs w:val="22"/>
              </w:rPr>
            </w:pPr>
            <w:r>
              <w:rPr>
                <w:rFonts w:ascii="Calibri" w:hAnsi="Calibri" w:cs="Calibri"/>
                <w:color w:val="000000"/>
                <w:sz w:val="22"/>
                <w:szCs w:val="22"/>
              </w:rPr>
              <w:t>BALANCE AVAILABLE TO SPEND</w:t>
            </w:r>
          </w:p>
        </w:tc>
        <w:tc>
          <w:tcPr>
            <w:tcW w:w="2362" w:type="dxa"/>
            <w:noWrap/>
            <w:vAlign w:val="bottom"/>
            <w:hideMark/>
          </w:tcPr>
          <w:p w14:paraId="27960CB3" w14:textId="77777777" w:rsidR="00426BFE" w:rsidRDefault="00426BFE" w:rsidP="00426BFE">
            <w:pPr>
              <w:rPr>
                <w:rFonts w:ascii="Calibri" w:hAnsi="Calibri" w:cs="Calibri"/>
                <w:color w:val="000000"/>
                <w:sz w:val="22"/>
                <w:szCs w:val="22"/>
              </w:rPr>
            </w:pPr>
          </w:p>
        </w:tc>
      </w:tr>
      <w:tr w:rsidR="00426BFE" w14:paraId="1F98E312" w14:textId="77777777" w:rsidTr="00426BFE">
        <w:trPr>
          <w:trHeight w:val="288"/>
        </w:trPr>
        <w:tc>
          <w:tcPr>
            <w:tcW w:w="2120" w:type="dxa"/>
            <w:noWrap/>
            <w:vAlign w:val="bottom"/>
            <w:hideMark/>
          </w:tcPr>
          <w:p w14:paraId="26C33843" w14:textId="77777777" w:rsidR="00426BFE" w:rsidRDefault="00426BFE">
            <w:pPr>
              <w:rPr>
                <w:rFonts w:ascii="Calibri" w:hAnsi="Calibri" w:cs="Calibri"/>
                <w:color w:val="000000"/>
                <w:sz w:val="22"/>
                <w:szCs w:val="22"/>
              </w:rPr>
            </w:pPr>
            <w:r>
              <w:rPr>
                <w:rFonts w:ascii="Calibri" w:hAnsi="Calibri" w:cs="Calibri"/>
                <w:color w:val="000000"/>
                <w:sz w:val="22"/>
                <w:szCs w:val="22"/>
              </w:rPr>
              <w:t>PRECEPT</w:t>
            </w:r>
          </w:p>
        </w:tc>
        <w:tc>
          <w:tcPr>
            <w:tcW w:w="2120" w:type="dxa"/>
            <w:noWrap/>
            <w:vAlign w:val="bottom"/>
            <w:hideMark/>
          </w:tcPr>
          <w:p w14:paraId="2A521A2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6500</w:t>
            </w:r>
          </w:p>
        </w:tc>
        <w:tc>
          <w:tcPr>
            <w:tcW w:w="1336" w:type="dxa"/>
            <w:noWrap/>
            <w:vAlign w:val="bottom"/>
            <w:hideMark/>
          </w:tcPr>
          <w:p w14:paraId="2AC27D1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6500</w:t>
            </w:r>
          </w:p>
        </w:tc>
        <w:tc>
          <w:tcPr>
            <w:tcW w:w="1271" w:type="dxa"/>
            <w:noWrap/>
            <w:vAlign w:val="bottom"/>
            <w:hideMark/>
          </w:tcPr>
          <w:p w14:paraId="0245F8A2" w14:textId="77777777" w:rsidR="00426BFE" w:rsidRDefault="00426BFE">
            <w:pPr>
              <w:jc w:val="right"/>
              <w:rPr>
                <w:rFonts w:ascii="Calibri" w:hAnsi="Calibri" w:cs="Calibri"/>
                <w:color w:val="000000"/>
                <w:sz w:val="22"/>
                <w:szCs w:val="22"/>
              </w:rPr>
            </w:pPr>
          </w:p>
        </w:tc>
        <w:tc>
          <w:tcPr>
            <w:tcW w:w="2362" w:type="dxa"/>
            <w:noWrap/>
            <w:vAlign w:val="bottom"/>
            <w:hideMark/>
          </w:tcPr>
          <w:p w14:paraId="6F3000BA"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CTB=281</w:t>
            </w:r>
          </w:p>
        </w:tc>
      </w:tr>
      <w:tr w:rsidR="00426BFE" w14:paraId="194F26E3" w14:textId="77777777" w:rsidTr="00426BFE">
        <w:trPr>
          <w:trHeight w:val="288"/>
        </w:trPr>
        <w:tc>
          <w:tcPr>
            <w:tcW w:w="2120" w:type="dxa"/>
            <w:noWrap/>
            <w:vAlign w:val="bottom"/>
            <w:hideMark/>
          </w:tcPr>
          <w:p w14:paraId="474BFAFC" w14:textId="77777777" w:rsidR="00426BFE" w:rsidRDefault="00426BFE">
            <w:pPr>
              <w:rPr>
                <w:rFonts w:ascii="Calibri" w:hAnsi="Calibri" w:cs="Calibri"/>
                <w:color w:val="000000"/>
                <w:sz w:val="22"/>
                <w:szCs w:val="22"/>
              </w:rPr>
            </w:pPr>
            <w:r>
              <w:rPr>
                <w:rFonts w:ascii="Calibri" w:hAnsi="Calibri" w:cs="Calibri"/>
                <w:color w:val="000000"/>
                <w:sz w:val="22"/>
                <w:szCs w:val="22"/>
              </w:rPr>
              <w:t>CIL RECEIPTS</w:t>
            </w:r>
          </w:p>
        </w:tc>
        <w:tc>
          <w:tcPr>
            <w:tcW w:w="2120" w:type="dxa"/>
            <w:noWrap/>
            <w:vAlign w:val="bottom"/>
            <w:hideMark/>
          </w:tcPr>
          <w:p w14:paraId="48E88065" w14:textId="77777777" w:rsidR="00426BFE" w:rsidRDefault="00426BFE">
            <w:pPr>
              <w:rPr>
                <w:rFonts w:ascii="Calibri" w:hAnsi="Calibri" w:cs="Calibri"/>
                <w:color w:val="000000"/>
                <w:sz w:val="22"/>
                <w:szCs w:val="22"/>
              </w:rPr>
            </w:pPr>
          </w:p>
        </w:tc>
        <w:tc>
          <w:tcPr>
            <w:tcW w:w="1336" w:type="dxa"/>
            <w:noWrap/>
            <w:vAlign w:val="bottom"/>
            <w:hideMark/>
          </w:tcPr>
          <w:p w14:paraId="1A927D4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23002</w:t>
            </w:r>
          </w:p>
        </w:tc>
        <w:tc>
          <w:tcPr>
            <w:tcW w:w="1271" w:type="dxa"/>
            <w:noWrap/>
            <w:vAlign w:val="bottom"/>
            <w:hideMark/>
          </w:tcPr>
          <w:p w14:paraId="00DCFDCA" w14:textId="77777777" w:rsidR="00426BFE" w:rsidRDefault="00426BFE">
            <w:pPr>
              <w:jc w:val="right"/>
              <w:rPr>
                <w:rFonts w:ascii="Calibri" w:hAnsi="Calibri" w:cs="Calibri"/>
                <w:color w:val="000000"/>
                <w:sz w:val="22"/>
                <w:szCs w:val="22"/>
              </w:rPr>
            </w:pPr>
          </w:p>
        </w:tc>
        <w:tc>
          <w:tcPr>
            <w:tcW w:w="2362" w:type="dxa"/>
            <w:noWrap/>
            <w:vAlign w:val="bottom"/>
            <w:hideMark/>
          </w:tcPr>
          <w:p w14:paraId="71670C48"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to reserves</w:t>
            </w:r>
          </w:p>
        </w:tc>
      </w:tr>
      <w:tr w:rsidR="00426BFE" w14:paraId="47DED198" w14:textId="77777777" w:rsidTr="00426BFE">
        <w:trPr>
          <w:trHeight w:val="288"/>
        </w:trPr>
        <w:tc>
          <w:tcPr>
            <w:tcW w:w="2120" w:type="dxa"/>
            <w:noWrap/>
            <w:vAlign w:val="bottom"/>
            <w:hideMark/>
          </w:tcPr>
          <w:p w14:paraId="0C938857" w14:textId="77777777" w:rsidR="00426BFE" w:rsidRDefault="00426BFE">
            <w:pPr>
              <w:rPr>
                <w:rFonts w:ascii="Calibri" w:hAnsi="Calibri" w:cs="Calibri"/>
                <w:color w:val="000000"/>
                <w:sz w:val="22"/>
                <w:szCs w:val="22"/>
              </w:rPr>
            </w:pPr>
            <w:r>
              <w:rPr>
                <w:rFonts w:ascii="Calibri" w:hAnsi="Calibri" w:cs="Calibri"/>
                <w:color w:val="000000"/>
                <w:sz w:val="22"/>
                <w:szCs w:val="22"/>
              </w:rPr>
              <w:t>wayleave</w:t>
            </w:r>
          </w:p>
        </w:tc>
        <w:tc>
          <w:tcPr>
            <w:tcW w:w="2120" w:type="dxa"/>
            <w:noWrap/>
            <w:vAlign w:val="bottom"/>
            <w:hideMark/>
          </w:tcPr>
          <w:p w14:paraId="12E23C16" w14:textId="77777777" w:rsidR="00426BFE" w:rsidRDefault="00426BFE">
            <w:pPr>
              <w:rPr>
                <w:rFonts w:ascii="Calibri" w:hAnsi="Calibri" w:cs="Calibri"/>
                <w:color w:val="000000"/>
                <w:sz w:val="22"/>
                <w:szCs w:val="22"/>
              </w:rPr>
            </w:pPr>
          </w:p>
        </w:tc>
        <w:tc>
          <w:tcPr>
            <w:tcW w:w="1336" w:type="dxa"/>
            <w:noWrap/>
            <w:vAlign w:val="bottom"/>
            <w:hideMark/>
          </w:tcPr>
          <w:p w14:paraId="0C27E09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w:t>
            </w:r>
          </w:p>
        </w:tc>
        <w:tc>
          <w:tcPr>
            <w:tcW w:w="1271" w:type="dxa"/>
            <w:noWrap/>
            <w:vAlign w:val="bottom"/>
            <w:hideMark/>
          </w:tcPr>
          <w:p w14:paraId="70E027CB" w14:textId="77777777" w:rsidR="00426BFE" w:rsidRDefault="00426BFE">
            <w:pPr>
              <w:jc w:val="right"/>
              <w:rPr>
                <w:rFonts w:ascii="Calibri" w:hAnsi="Calibri" w:cs="Calibri"/>
                <w:color w:val="000000"/>
                <w:sz w:val="22"/>
                <w:szCs w:val="22"/>
              </w:rPr>
            </w:pPr>
          </w:p>
        </w:tc>
        <w:tc>
          <w:tcPr>
            <w:tcW w:w="2362" w:type="dxa"/>
            <w:noWrap/>
            <w:vAlign w:val="bottom"/>
            <w:hideMark/>
          </w:tcPr>
          <w:p w14:paraId="1FE24E34" w14:textId="77777777" w:rsidR="00426BFE" w:rsidRDefault="00426BFE" w:rsidP="00426BFE">
            <w:pPr>
              <w:rPr>
                <w:sz w:val="20"/>
                <w:szCs w:val="20"/>
              </w:rPr>
            </w:pPr>
          </w:p>
        </w:tc>
      </w:tr>
      <w:tr w:rsidR="00426BFE" w14:paraId="667C9CF6" w14:textId="77777777" w:rsidTr="00426BFE">
        <w:trPr>
          <w:trHeight w:val="288"/>
        </w:trPr>
        <w:tc>
          <w:tcPr>
            <w:tcW w:w="2120" w:type="dxa"/>
            <w:noWrap/>
            <w:vAlign w:val="bottom"/>
            <w:hideMark/>
          </w:tcPr>
          <w:p w14:paraId="4A1B909B" w14:textId="77777777" w:rsidR="00426BFE" w:rsidRDefault="00426BFE">
            <w:pPr>
              <w:rPr>
                <w:rFonts w:ascii="Calibri" w:hAnsi="Calibri" w:cs="Calibri"/>
                <w:color w:val="000000"/>
                <w:sz w:val="22"/>
                <w:szCs w:val="22"/>
              </w:rPr>
            </w:pPr>
            <w:r>
              <w:rPr>
                <w:rFonts w:ascii="Calibri" w:hAnsi="Calibri" w:cs="Calibri"/>
                <w:color w:val="000000"/>
                <w:sz w:val="22"/>
                <w:szCs w:val="22"/>
              </w:rPr>
              <w:t>other receipts</w:t>
            </w:r>
          </w:p>
        </w:tc>
        <w:tc>
          <w:tcPr>
            <w:tcW w:w="2120" w:type="dxa"/>
            <w:noWrap/>
            <w:vAlign w:val="bottom"/>
            <w:hideMark/>
          </w:tcPr>
          <w:p w14:paraId="1E8762B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336" w:type="dxa"/>
            <w:noWrap/>
            <w:vAlign w:val="bottom"/>
            <w:hideMark/>
          </w:tcPr>
          <w:p w14:paraId="4AE339E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271" w:type="dxa"/>
            <w:noWrap/>
            <w:vAlign w:val="bottom"/>
            <w:hideMark/>
          </w:tcPr>
          <w:p w14:paraId="0A3260CA" w14:textId="77777777" w:rsidR="00426BFE" w:rsidRDefault="00426BFE">
            <w:pPr>
              <w:jc w:val="right"/>
              <w:rPr>
                <w:rFonts w:ascii="Calibri" w:hAnsi="Calibri" w:cs="Calibri"/>
                <w:color w:val="000000"/>
                <w:sz w:val="22"/>
                <w:szCs w:val="22"/>
              </w:rPr>
            </w:pPr>
          </w:p>
        </w:tc>
        <w:tc>
          <w:tcPr>
            <w:tcW w:w="2362" w:type="dxa"/>
            <w:noWrap/>
            <w:vAlign w:val="bottom"/>
            <w:hideMark/>
          </w:tcPr>
          <w:p w14:paraId="2FF85FB6" w14:textId="77777777" w:rsidR="00426BFE" w:rsidRDefault="00426BFE" w:rsidP="00426BFE">
            <w:pPr>
              <w:rPr>
                <w:rFonts w:ascii="Calibri" w:hAnsi="Calibri" w:cs="Calibri"/>
                <w:color w:val="000000"/>
                <w:sz w:val="22"/>
                <w:szCs w:val="22"/>
              </w:rPr>
            </w:pPr>
          </w:p>
        </w:tc>
      </w:tr>
      <w:tr w:rsidR="00426BFE" w14:paraId="6953868B" w14:textId="77777777" w:rsidTr="00426BFE">
        <w:trPr>
          <w:trHeight w:val="288"/>
        </w:trPr>
        <w:tc>
          <w:tcPr>
            <w:tcW w:w="2120" w:type="dxa"/>
            <w:noWrap/>
            <w:vAlign w:val="bottom"/>
            <w:hideMark/>
          </w:tcPr>
          <w:p w14:paraId="559E6D05" w14:textId="77777777" w:rsidR="00426BFE" w:rsidRDefault="00426BFE">
            <w:pPr>
              <w:jc w:val="center"/>
              <w:rPr>
                <w:sz w:val="20"/>
                <w:szCs w:val="20"/>
              </w:rPr>
            </w:pPr>
          </w:p>
        </w:tc>
        <w:tc>
          <w:tcPr>
            <w:tcW w:w="2120" w:type="dxa"/>
            <w:noWrap/>
            <w:vAlign w:val="bottom"/>
            <w:hideMark/>
          </w:tcPr>
          <w:p w14:paraId="39C948FC" w14:textId="77777777" w:rsidR="00426BFE" w:rsidRDefault="00426BFE">
            <w:pPr>
              <w:rPr>
                <w:sz w:val="20"/>
                <w:szCs w:val="20"/>
              </w:rPr>
            </w:pPr>
          </w:p>
        </w:tc>
        <w:tc>
          <w:tcPr>
            <w:tcW w:w="1336" w:type="dxa"/>
            <w:noWrap/>
            <w:vAlign w:val="bottom"/>
            <w:hideMark/>
          </w:tcPr>
          <w:p w14:paraId="7A01C229" w14:textId="77777777" w:rsidR="00426BFE" w:rsidRDefault="00426BFE">
            <w:pPr>
              <w:rPr>
                <w:sz w:val="20"/>
                <w:szCs w:val="20"/>
              </w:rPr>
            </w:pPr>
          </w:p>
        </w:tc>
        <w:tc>
          <w:tcPr>
            <w:tcW w:w="1271" w:type="dxa"/>
            <w:noWrap/>
            <w:vAlign w:val="bottom"/>
            <w:hideMark/>
          </w:tcPr>
          <w:p w14:paraId="30829E33" w14:textId="77777777" w:rsidR="00426BFE" w:rsidRDefault="00426BFE">
            <w:pPr>
              <w:rPr>
                <w:sz w:val="20"/>
                <w:szCs w:val="20"/>
              </w:rPr>
            </w:pPr>
          </w:p>
        </w:tc>
        <w:tc>
          <w:tcPr>
            <w:tcW w:w="2362" w:type="dxa"/>
            <w:noWrap/>
            <w:vAlign w:val="bottom"/>
            <w:hideMark/>
          </w:tcPr>
          <w:p w14:paraId="6135D5AF" w14:textId="77777777" w:rsidR="00426BFE" w:rsidRDefault="00426BFE" w:rsidP="00426BFE">
            <w:pPr>
              <w:rPr>
                <w:sz w:val="20"/>
                <w:szCs w:val="20"/>
              </w:rPr>
            </w:pPr>
          </w:p>
        </w:tc>
      </w:tr>
      <w:tr w:rsidR="00426BFE" w14:paraId="6286E77E" w14:textId="77777777" w:rsidTr="00426BFE">
        <w:trPr>
          <w:trHeight w:val="288"/>
        </w:trPr>
        <w:tc>
          <w:tcPr>
            <w:tcW w:w="2120" w:type="dxa"/>
            <w:noWrap/>
            <w:vAlign w:val="bottom"/>
            <w:hideMark/>
          </w:tcPr>
          <w:p w14:paraId="445D78E2" w14:textId="77777777" w:rsidR="00426BFE" w:rsidRDefault="00426BFE">
            <w:pPr>
              <w:jc w:val="center"/>
              <w:rPr>
                <w:sz w:val="20"/>
                <w:szCs w:val="20"/>
              </w:rPr>
            </w:pPr>
          </w:p>
        </w:tc>
        <w:tc>
          <w:tcPr>
            <w:tcW w:w="2120" w:type="dxa"/>
            <w:noWrap/>
            <w:vAlign w:val="bottom"/>
            <w:hideMark/>
          </w:tcPr>
          <w:p w14:paraId="50F34FA4" w14:textId="77777777" w:rsidR="00426BFE" w:rsidRDefault="00426BFE">
            <w:pPr>
              <w:rPr>
                <w:sz w:val="20"/>
                <w:szCs w:val="20"/>
              </w:rPr>
            </w:pPr>
          </w:p>
        </w:tc>
        <w:tc>
          <w:tcPr>
            <w:tcW w:w="1336" w:type="dxa"/>
            <w:noWrap/>
            <w:vAlign w:val="bottom"/>
            <w:hideMark/>
          </w:tcPr>
          <w:p w14:paraId="214322BE"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271" w:type="dxa"/>
            <w:noWrap/>
            <w:vAlign w:val="bottom"/>
            <w:hideMark/>
          </w:tcPr>
          <w:p w14:paraId="27989689" w14:textId="77777777" w:rsidR="00426BFE" w:rsidRDefault="00426BFE">
            <w:pPr>
              <w:jc w:val="right"/>
              <w:rPr>
                <w:rFonts w:ascii="Calibri" w:hAnsi="Calibri" w:cs="Calibri"/>
                <w:color w:val="000000"/>
                <w:sz w:val="22"/>
                <w:szCs w:val="22"/>
              </w:rPr>
            </w:pPr>
          </w:p>
        </w:tc>
        <w:tc>
          <w:tcPr>
            <w:tcW w:w="2362" w:type="dxa"/>
            <w:noWrap/>
            <w:vAlign w:val="bottom"/>
            <w:hideMark/>
          </w:tcPr>
          <w:p w14:paraId="103F2BFB" w14:textId="77777777" w:rsidR="00426BFE" w:rsidRDefault="00426BFE" w:rsidP="00426BFE">
            <w:pPr>
              <w:rPr>
                <w:rFonts w:ascii="Calibri" w:hAnsi="Calibri" w:cs="Calibri"/>
                <w:color w:val="000000"/>
                <w:sz w:val="22"/>
                <w:szCs w:val="22"/>
              </w:rPr>
            </w:pPr>
          </w:p>
        </w:tc>
      </w:tr>
      <w:tr w:rsidR="00426BFE" w14:paraId="0616ACDC" w14:textId="77777777" w:rsidTr="00426BFE">
        <w:trPr>
          <w:trHeight w:val="288"/>
        </w:trPr>
        <w:tc>
          <w:tcPr>
            <w:tcW w:w="2120" w:type="dxa"/>
            <w:noWrap/>
            <w:vAlign w:val="bottom"/>
            <w:hideMark/>
          </w:tcPr>
          <w:p w14:paraId="6C6BA629" w14:textId="77777777" w:rsidR="00426BFE" w:rsidRDefault="00426BFE">
            <w:pPr>
              <w:jc w:val="center"/>
              <w:rPr>
                <w:sz w:val="20"/>
                <w:szCs w:val="20"/>
              </w:rPr>
            </w:pPr>
          </w:p>
        </w:tc>
        <w:tc>
          <w:tcPr>
            <w:tcW w:w="2120" w:type="dxa"/>
            <w:noWrap/>
            <w:vAlign w:val="bottom"/>
            <w:hideMark/>
          </w:tcPr>
          <w:p w14:paraId="78D2677B" w14:textId="77777777" w:rsidR="00426BFE" w:rsidRDefault="00426BFE">
            <w:pPr>
              <w:rPr>
                <w:sz w:val="20"/>
                <w:szCs w:val="20"/>
              </w:rPr>
            </w:pPr>
          </w:p>
        </w:tc>
        <w:tc>
          <w:tcPr>
            <w:tcW w:w="1336" w:type="dxa"/>
            <w:noWrap/>
            <w:vAlign w:val="bottom"/>
            <w:hideMark/>
          </w:tcPr>
          <w:p w14:paraId="3AD8CBC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271" w:type="dxa"/>
            <w:noWrap/>
            <w:vAlign w:val="bottom"/>
            <w:hideMark/>
          </w:tcPr>
          <w:p w14:paraId="2A0F4387" w14:textId="77777777" w:rsidR="00426BFE" w:rsidRDefault="00426BFE">
            <w:pPr>
              <w:jc w:val="right"/>
              <w:rPr>
                <w:rFonts w:ascii="Calibri" w:hAnsi="Calibri" w:cs="Calibri"/>
                <w:color w:val="000000"/>
                <w:sz w:val="22"/>
                <w:szCs w:val="22"/>
              </w:rPr>
            </w:pPr>
          </w:p>
        </w:tc>
        <w:tc>
          <w:tcPr>
            <w:tcW w:w="2362" w:type="dxa"/>
            <w:noWrap/>
            <w:vAlign w:val="bottom"/>
            <w:hideMark/>
          </w:tcPr>
          <w:p w14:paraId="22F758CE" w14:textId="77777777" w:rsidR="00426BFE" w:rsidRDefault="00426BFE" w:rsidP="00426BFE">
            <w:pPr>
              <w:rPr>
                <w:rFonts w:ascii="Calibri" w:hAnsi="Calibri" w:cs="Calibri"/>
                <w:color w:val="000000"/>
                <w:sz w:val="22"/>
                <w:szCs w:val="22"/>
              </w:rPr>
            </w:pPr>
          </w:p>
        </w:tc>
      </w:tr>
      <w:tr w:rsidR="00426BFE" w14:paraId="71B29B84" w14:textId="77777777" w:rsidTr="00426BFE">
        <w:trPr>
          <w:trHeight w:val="288"/>
        </w:trPr>
        <w:tc>
          <w:tcPr>
            <w:tcW w:w="2120" w:type="dxa"/>
            <w:noWrap/>
            <w:vAlign w:val="bottom"/>
            <w:hideMark/>
          </w:tcPr>
          <w:p w14:paraId="2EF2151E" w14:textId="77777777" w:rsidR="00426BFE" w:rsidRDefault="00426BFE">
            <w:pPr>
              <w:rPr>
                <w:rFonts w:ascii="Calibri" w:hAnsi="Calibri" w:cs="Calibri"/>
                <w:color w:val="000000"/>
                <w:sz w:val="22"/>
                <w:szCs w:val="22"/>
              </w:rPr>
            </w:pPr>
            <w:r>
              <w:rPr>
                <w:rFonts w:ascii="Calibri" w:hAnsi="Calibri" w:cs="Calibri"/>
                <w:color w:val="000000"/>
                <w:sz w:val="22"/>
                <w:szCs w:val="22"/>
              </w:rPr>
              <w:t>INCOME</w:t>
            </w:r>
          </w:p>
        </w:tc>
        <w:tc>
          <w:tcPr>
            <w:tcW w:w="2120" w:type="dxa"/>
            <w:noWrap/>
            <w:vAlign w:val="bottom"/>
            <w:hideMark/>
          </w:tcPr>
          <w:p w14:paraId="1820E54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6500</w:t>
            </w:r>
          </w:p>
        </w:tc>
        <w:tc>
          <w:tcPr>
            <w:tcW w:w="1336" w:type="dxa"/>
            <w:noWrap/>
            <w:vAlign w:val="bottom"/>
            <w:hideMark/>
          </w:tcPr>
          <w:p w14:paraId="4108DCA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29507</w:t>
            </w:r>
          </w:p>
        </w:tc>
        <w:tc>
          <w:tcPr>
            <w:tcW w:w="1271" w:type="dxa"/>
            <w:noWrap/>
            <w:vAlign w:val="bottom"/>
            <w:hideMark/>
          </w:tcPr>
          <w:p w14:paraId="0C053F1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2362" w:type="dxa"/>
            <w:noWrap/>
            <w:vAlign w:val="bottom"/>
            <w:hideMark/>
          </w:tcPr>
          <w:p w14:paraId="54559143" w14:textId="77777777" w:rsidR="00426BFE" w:rsidRDefault="00426BFE" w:rsidP="00426BFE">
            <w:pPr>
              <w:rPr>
                <w:rFonts w:ascii="Calibri" w:hAnsi="Calibri" w:cs="Calibri"/>
                <w:color w:val="000000"/>
                <w:sz w:val="22"/>
                <w:szCs w:val="22"/>
              </w:rPr>
            </w:pPr>
          </w:p>
        </w:tc>
      </w:tr>
      <w:tr w:rsidR="00426BFE" w14:paraId="3A7A36CF" w14:textId="77777777" w:rsidTr="00426BFE">
        <w:trPr>
          <w:trHeight w:val="288"/>
        </w:trPr>
        <w:tc>
          <w:tcPr>
            <w:tcW w:w="2120" w:type="dxa"/>
            <w:noWrap/>
            <w:vAlign w:val="bottom"/>
            <w:hideMark/>
          </w:tcPr>
          <w:p w14:paraId="6C051189" w14:textId="77777777" w:rsidR="00426BFE" w:rsidRDefault="00426BFE">
            <w:pPr>
              <w:rPr>
                <w:rFonts w:ascii="Calibri" w:hAnsi="Calibri" w:cs="Calibri"/>
                <w:color w:val="000000"/>
                <w:sz w:val="22"/>
                <w:szCs w:val="22"/>
              </w:rPr>
            </w:pPr>
            <w:r>
              <w:rPr>
                <w:rFonts w:ascii="Calibri" w:hAnsi="Calibri" w:cs="Calibri"/>
                <w:color w:val="000000"/>
                <w:sz w:val="22"/>
                <w:szCs w:val="22"/>
              </w:rPr>
              <w:t>employment costs</w:t>
            </w:r>
          </w:p>
        </w:tc>
        <w:tc>
          <w:tcPr>
            <w:tcW w:w="2120" w:type="dxa"/>
            <w:noWrap/>
            <w:vAlign w:val="bottom"/>
            <w:hideMark/>
          </w:tcPr>
          <w:p w14:paraId="197E94E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5000</w:t>
            </w:r>
          </w:p>
        </w:tc>
        <w:tc>
          <w:tcPr>
            <w:tcW w:w="1336" w:type="dxa"/>
            <w:noWrap/>
            <w:vAlign w:val="bottom"/>
            <w:hideMark/>
          </w:tcPr>
          <w:p w14:paraId="28233D8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6235</w:t>
            </w:r>
          </w:p>
        </w:tc>
        <w:tc>
          <w:tcPr>
            <w:tcW w:w="1271" w:type="dxa"/>
            <w:noWrap/>
            <w:vAlign w:val="bottom"/>
            <w:hideMark/>
          </w:tcPr>
          <w:p w14:paraId="6AFD500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-1235</w:t>
            </w:r>
          </w:p>
        </w:tc>
        <w:tc>
          <w:tcPr>
            <w:tcW w:w="2362" w:type="dxa"/>
            <w:noWrap/>
            <w:vAlign w:val="bottom"/>
            <w:hideMark/>
          </w:tcPr>
          <w:p w14:paraId="4D9A7B54"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sc 28 at 7hrs pw</w:t>
            </w:r>
          </w:p>
        </w:tc>
      </w:tr>
      <w:tr w:rsidR="00426BFE" w14:paraId="698DF08A" w14:textId="77777777" w:rsidTr="00426BFE">
        <w:trPr>
          <w:trHeight w:val="288"/>
        </w:trPr>
        <w:tc>
          <w:tcPr>
            <w:tcW w:w="2120" w:type="dxa"/>
            <w:noWrap/>
            <w:vAlign w:val="bottom"/>
            <w:hideMark/>
          </w:tcPr>
          <w:p w14:paraId="7D956F3F"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 admin expenses</w:t>
            </w:r>
          </w:p>
        </w:tc>
        <w:tc>
          <w:tcPr>
            <w:tcW w:w="2120" w:type="dxa"/>
            <w:noWrap/>
            <w:vAlign w:val="bottom"/>
            <w:hideMark/>
          </w:tcPr>
          <w:p w14:paraId="68D9D21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420</w:t>
            </w:r>
          </w:p>
        </w:tc>
        <w:tc>
          <w:tcPr>
            <w:tcW w:w="1336" w:type="dxa"/>
            <w:noWrap/>
            <w:vAlign w:val="bottom"/>
            <w:hideMark/>
          </w:tcPr>
          <w:p w14:paraId="075DFFF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533</w:t>
            </w:r>
          </w:p>
        </w:tc>
        <w:tc>
          <w:tcPr>
            <w:tcW w:w="1271" w:type="dxa"/>
            <w:noWrap/>
            <w:vAlign w:val="bottom"/>
            <w:hideMark/>
          </w:tcPr>
          <w:p w14:paraId="3C32973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-113</w:t>
            </w:r>
          </w:p>
        </w:tc>
        <w:tc>
          <w:tcPr>
            <w:tcW w:w="2362" w:type="dxa"/>
            <w:noWrap/>
            <w:vAlign w:val="bottom"/>
            <w:hideMark/>
          </w:tcPr>
          <w:p w14:paraId="6C7898E1"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actu</w:t>
            </w:r>
          </w:p>
        </w:tc>
      </w:tr>
      <w:tr w:rsidR="00426BFE" w14:paraId="34B262B7" w14:textId="77777777" w:rsidTr="00426BFE">
        <w:trPr>
          <w:trHeight w:val="576"/>
        </w:trPr>
        <w:tc>
          <w:tcPr>
            <w:tcW w:w="2120" w:type="dxa"/>
            <w:noWrap/>
            <w:vAlign w:val="bottom"/>
            <w:hideMark/>
          </w:tcPr>
          <w:p w14:paraId="0551C144" w14:textId="77777777" w:rsidR="00426BFE" w:rsidRDefault="00426BFE">
            <w:pPr>
              <w:rPr>
                <w:rFonts w:ascii="Calibri" w:hAnsi="Calibri" w:cs="Calibri"/>
                <w:color w:val="000000"/>
                <w:sz w:val="22"/>
                <w:szCs w:val="22"/>
              </w:rPr>
            </w:pPr>
            <w:r>
              <w:rPr>
                <w:rFonts w:ascii="Calibri" w:hAnsi="Calibri" w:cs="Calibri"/>
                <w:color w:val="000000"/>
                <w:sz w:val="22"/>
                <w:szCs w:val="22"/>
              </w:rPr>
              <w:t>speeding resources</w:t>
            </w:r>
          </w:p>
        </w:tc>
        <w:tc>
          <w:tcPr>
            <w:tcW w:w="2120" w:type="dxa"/>
            <w:noWrap/>
            <w:vAlign w:val="bottom"/>
            <w:hideMark/>
          </w:tcPr>
          <w:p w14:paraId="2C700D1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w:t>
            </w:r>
          </w:p>
        </w:tc>
        <w:tc>
          <w:tcPr>
            <w:tcW w:w="1336" w:type="dxa"/>
            <w:noWrap/>
            <w:vAlign w:val="bottom"/>
            <w:hideMark/>
          </w:tcPr>
          <w:p w14:paraId="61B31ED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271" w:type="dxa"/>
            <w:noWrap/>
            <w:vAlign w:val="bottom"/>
            <w:hideMark/>
          </w:tcPr>
          <w:p w14:paraId="2FB2349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w:t>
            </w:r>
          </w:p>
        </w:tc>
        <w:tc>
          <w:tcPr>
            <w:tcW w:w="2362" w:type="dxa"/>
            <w:vAlign w:val="bottom"/>
            <w:hideMark/>
          </w:tcPr>
          <w:p w14:paraId="22E48AED"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from reserves if needed</w:t>
            </w:r>
          </w:p>
        </w:tc>
      </w:tr>
      <w:tr w:rsidR="00426BFE" w14:paraId="3E74B5F9" w14:textId="77777777" w:rsidTr="00426BFE">
        <w:trPr>
          <w:trHeight w:val="288"/>
        </w:trPr>
        <w:tc>
          <w:tcPr>
            <w:tcW w:w="2120" w:type="dxa"/>
            <w:noWrap/>
            <w:vAlign w:val="bottom"/>
            <w:hideMark/>
          </w:tcPr>
          <w:p w14:paraId="3A81DE4C" w14:textId="77777777" w:rsidR="00426BFE" w:rsidRDefault="00426BFE">
            <w:pPr>
              <w:rPr>
                <w:rFonts w:ascii="Calibri" w:hAnsi="Calibri" w:cs="Calibri"/>
                <w:color w:val="000000"/>
                <w:sz w:val="22"/>
                <w:szCs w:val="22"/>
              </w:rPr>
            </w:pPr>
            <w:r>
              <w:rPr>
                <w:rFonts w:ascii="Calibri" w:hAnsi="Calibri" w:cs="Calibri"/>
                <w:color w:val="000000"/>
                <w:sz w:val="22"/>
                <w:szCs w:val="22"/>
              </w:rPr>
              <w:t>hire of venue</w:t>
            </w:r>
          </w:p>
        </w:tc>
        <w:tc>
          <w:tcPr>
            <w:tcW w:w="2120" w:type="dxa"/>
            <w:noWrap/>
            <w:vAlign w:val="bottom"/>
            <w:hideMark/>
          </w:tcPr>
          <w:p w14:paraId="2339DEF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w:t>
            </w:r>
          </w:p>
        </w:tc>
        <w:tc>
          <w:tcPr>
            <w:tcW w:w="1336" w:type="dxa"/>
            <w:noWrap/>
            <w:vAlign w:val="bottom"/>
            <w:hideMark/>
          </w:tcPr>
          <w:p w14:paraId="7E2B0C3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162</w:t>
            </w:r>
          </w:p>
        </w:tc>
        <w:tc>
          <w:tcPr>
            <w:tcW w:w="1271" w:type="dxa"/>
            <w:noWrap/>
            <w:vAlign w:val="bottom"/>
            <w:hideMark/>
          </w:tcPr>
          <w:p w14:paraId="548037B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-12</w:t>
            </w:r>
          </w:p>
        </w:tc>
        <w:tc>
          <w:tcPr>
            <w:tcW w:w="2362" w:type="dxa"/>
            <w:noWrap/>
            <w:vAlign w:val="bottom"/>
            <w:hideMark/>
          </w:tcPr>
          <w:p w14:paraId="0F4AAA52" w14:textId="77777777" w:rsidR="00426BFE" w:rsidRDefault="00426BFE" w:rsidP="00426BFE">
            <w:pPr>
              <w:rPr>
                <w:rFonts w:ascii="Calibri" w:hAnsi="Calibri" w:cs="Calibri"/>
                <w:color w:val="000000"/>
                <w:sz w:val="22"/>
                <w:szCs w:val="22"/>
              </w:rPr>
            </w:pPr>
          </w:p>
        </w:tc>
      </w:tr>
      <w:tr w:rsidR="00426BFE" w14:paraId="1938816A" w14:textId="77777777" w:rsidTr="00426BFE">
        <w:trPr>
          <w:trHeight w:val="288"/>
        </w:trPr>
        <w:tc>
          <w:tcPr>
            <w:tcW w:w="2120" w:type="dxa"/>
            <w:noWrap/>
            <w:vAlign w:val="bottom"/>
            <w:hideMark/>
          </w:tcPr>
          <w:p w14:paraId="1E75F56A" w14:textId="77777777" w:rsidR="00426BFE" w:rsidRDefault="00426BFE">
            <w:pPr>
              <w:rPr>
                <w:rFonts w:ascii="Calibri" w:hAnsi="Calibri" w:cs="Calibri"/>
                <w:color w:val="000000"/>
                <w:sz w:val="22"/>
                <w:szCs w:val="22"/>
              </w:rPr>
            </w:pPr>
            <w:r>
              <w:rPr>
                <w:rFonts w:ascii="Calibri" w:hAnsi="Calibri" w:cs="Calibri"/>
                <w:color w:val="000000"/>
                <w:sz w:val="22"/>
                <w:szCs w:val="22"/>
              </w:rPr>
              <w:t>subscriptions</w:t>
            </w:r>
          </w:p>
        </w:tc>
        <w:tc>
          <w:tcPr>
            <w:tcW w:w="2120" w:type="dxa"/>
            <w:noWrap/>
            <w:vAlign w:val="bottom"/>
            <w:hideMark/>
          </w:tcPr>
          <w:p w14:paraId="2E54A2D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175</w:t>
            </w:r>
          </w:p>
        </w:tc>
        <w:tc>
          <w:tcPr>
            <w:tcW w:w="1336" w:type="dxa"/>
            <w:noWrap/>
            <w:vAlign w:val="bottom"/>
            <w:hideMark/>
          </w:tcPr>
          <w:p w14:paraId="7FF73EC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134</w:t>
            </w:r>
          </w:p>
        </w:tc>
        <w:tc>
          <w:tcPr>
            <w:tcW w:w="1271" w:type="dxa"/>
            <w:noWrap/>
            <w:vAlign w:val="bottom"/>
            <w:hideMark/>
          </w:tcPr>
          <w:p w14:paraId="4B307F7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41</w:t>
            </w:r>
          </w:p>
        </w:tc>
        <w:tc>
          <w:tcPr>
            <w:tcW w:w="2362" w:type="dxa"/>
            <w:noWrap/>
            <w:vAlign w:val="bottom"/>
            <w:hideMark/>
          </w:tcPr>
          <w:p w14:paraId="10EAC29B" w14:textId="77777777" w:rsidR="00426BFE" w:rsidRDefault="00426BFE" w:rsidP="00426BFE">
            <w:pPr>
              <w:rPr>
                <w:rFonts w:ascii="Calibri" w:hAnsi="Calibri" w:cs="Calibri"/>
                <w:color w:val="000000"/>
                <w:sz w:val="22"/>
                <w:szCs w:val="22"/>
              </w:rPr>
            </w:pPr>
          </w:p>
        </w:tc>
      </w:tr>
      <w:tr w:rsidR="00426BFE" w14:paraId="36A71BD1" w14:textId="77777777" w:rsidTr="00426BFE">
        <w:trPr>
          <w:trHeight w:val="576"/>
        </w:trPr>
        <w:tc>
          <w:tcPr>
            <w:tcW w:w="2120" w:type="dxa"/>
            <w:noWrap/>
            <w:vAlign w:val="bottom"/>
            <w:hideMark/>
          </w:tcPr>
          <w:p w14:paraId="27C96F77" w14:textId="77777777" w:rsidR="00426BFE" w:rsidRDefault="00426BFE">
            <w:pPr>
              <w:rPr>
                <w:rFonts w:ascii="Calibri" w:hAnsi="Calibri" w:cs="Calibri"/>
                <w:color w:val="000000"/>
                <w:sz w:val="22"/>
                <w:szCs w:val="22"/>
              </w:rPr>
            </w:pPr>
            <w:r>
              <w:rPr>
                <w:rFonts w:ascii="Calibri" w:hAnsi="Calibri" w:cs="Calibri"/>
                <w:color w:val="000000"/>
                <w:sz w:val="22"/>
                <w:szCs w:val="22"/>
              </w:rPr>
              <w:t>training</w:t>
            </w:r>
          </w:p>
        </w:tc>
        <w:tc>
          <w:tcPr>
            <w:tcW w:w="2120" w:type="dxa"/>
            <w:noWrap/>
            <w:vAlign w:val="bottom"/>
            <w:hideMark/>
          </w:tcPr>
          <w:p w14:paraId="75C5E54B"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250</w:t>
            </w:r>
          </w:p>
        </w:tc>
        <w:tc>
          <w:tcPr>
            <w:tcW w:w="1336" w:type="dxa"/>
            <w:noWrap/>
            <w:vAlign w:val="bottom"/>
            <w:hideMark/>
          </w:tcPr>
          <w:p w14:paraId="43FA6FD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271" w:type="dxa"/>
            <w:noWrap/>
            <w:vAlign w:val="bottom"/>
            <w:hideMark/>
          </w:tcPr>
          <w:p w14:paraId="79A2A12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250</w:t>
            </w:r>
          </w:p>
        </w:tc>
        <w:tc>
          <w:tcPr>
            <w:tcW w:w="2362" w:type="dxa"/>
            <w:vAlign w:val="bottom"/>
            <w:hideMark/>
          </w:tcPr>
          <w:p w14:paraId="585B03A1"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from reserves if needed</w:t>
            </w:r>
          </w:p>
        </w:tc>
      </w:tr>
      <w:tr w:rsidR="00426BFE" w14:paraId="7CD6806B" w14:textId="77777777" w:rsidTr="00426BFE">
        <w:trPr>
          <w:trHeight w:val="288"/>
        </w:trPr>
        <w:tc>
          <w:tcPr>
            <w:tcW w:w="2120" w:type="dxa"/>
            <w:noWrap/>
            <w:vAlign w:val="bottom"/>
            <w:hideMark/>
          </w:tcPr>
          <w:p w14:paraId="43E30315" w14:textId="77777777" w:rsidR="00426BFE" w:rsidRDefault="00426BFE">
            <w:pPr>
              <w:rPr>
                <w:rFonts w:ascii="Calibri" w:hAnsi="Calibri" w:cs="Calibri"/>
                <w:color w:val="000000"/>
                <w:sz w:val="22"/>
                <w:szCs w:val="22"/>
              </w:rPr>
            </w:pPr>
            <w:r>
              <w:rPr>
                <w:rFonts w:ascii="Calibri" w:hAnsi="Calibri" w:cs="Calibri"/>
                <w:color w:val="000000"/>
                <w:sz w:val="22"/>
                <w:szCs w:val="22"/>
              </w:rPr>
              <w:t>insurance</w:t>
            </w:r>
          </w:p>
        </w:tc>
        <w:tc>
          <w:tcPr>
            <w:tcW w:w="2120" w:type="dxa"/>
            <w:noWrap/>
            <w:vAlign w:val="bottom"/>
            <w:hideMark/>
          </w:tcPr>
          <w:p w14:paraId="76FA148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w:t>
            </w:r>
          </w:p>
        </w:tc>
        <w:tc>
          <w:tcPr>
            <w:tcW w:w="1336" w:type="dxa"/>
            <w:noWrap/>
            <w:vAlign w:val="bottom"/>
            <w:hideMark/>
          </w:tcPr>
          <w:p w14:paraId="72F20EA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170</w:t>
            </w:r>
          </w:p>
        </w:tc>
        <w:tc>
          <w:tcPr>
            <w:tcW w:w="1271" w:type="dxa"/>
            <w:noWrap/>
            <w:vAlign w:val="bottom"/>
            <w:hideMark/>
          </w:tcPr>
          <w:p w14:paraId="4B2807E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w:t>
            </w:r>
          </w:p>
        </w:tc>
        <w:tc>
          <w:tcPr>
            <w:tcW w:w="2362" w:type="dxa"/>
            <w:noWrap/>
            <w:vAlign w:val="bottom"/>
            <w:hideMark/>
          </w:tcPr>
          <w:p w14:paraId="0037EEF3" w14:textId="77777777" w:rsidR="00426BFE" w:rsidRDefault="00426BFE" w:rsidP="00426BFE">
            <w:pPr>
              <w:rPr>
                <w:rFonts w:ascii="Calibri" w:hAnsi="Calibri" w:cs="Calibri"/>
                <w:color w:val="000000"/>
                <w:sz w:val="22"/>
                <w:szCs w:val="22"/>
              </w:rPr>
            </w:pPr>
          </w:p>
        </w:tc>
      </w:tr>
      <w:tr w:rsidR="00426BFE" w14:paraId="2DCF2D02" w14:textId="77777777" w:rsidTr="00426BFE">
        <w:trPr>
          <w:trHeight w:val="288"/>
        </w:trPr>
        <w:tc>
          <w:tcPr>
            <w:tcW w:w="2120" w:type="dxa"/>
            <w:noWrap/>
            <w:vAlign w:val="bottom"/>
            <w:hideMark/>
          </w:tcPr>
          <w:p w14:paraId="4C098627" w14:textId="77777777" w:rsidR="00426BFE" w:rsidRDefault="00426BFE">
            <w:pPr>
              <w:rPr>
                <w:rFonts w:ascii="Calibri" w:hAnsi="Calibri" w:cs="Calibri"/>
                <w:color w:val="000000"/>
                <w:sz w:val="22"/>
                <w:szCs w:val="22"/>
              </w:rPr>
            </w:pPr>
            <w:r>
              <w:rPr>
                <w:rFonts w:ascii="Calibri" w:hAnsi="Calibri" w:cs="Calibri"/>
                <w:color w:val="000000"/>
                <w:sz w:val="22"/>
                <w:szCs w:val="22"/>
              </w:rPr>
              <w:t>s137</w:t>
            </w:r>
          </w:p>
        </w:tc>
        <w:tc>
          <w:tcPr>
            <w:tcW w:w="2120" w:type="dxa"/>
            <w:noWrap/>
            <w:vAlign w:val="bottom"/>
            <w:hideMark/>
          </w:tcPr>
          <w:p w14:paraId="246C630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w:t>
            </w:r>
          </w:p>
        </w:tc>
        <w:tc>
          <w:tcPr>
            <w:tcW w:w="1336" w:type="dxa"/>
            <w:noWrap/>
            <w:vAlign w:val="bottom"/>
            <w:hideMark/>
          </w:tcPr>
          <w:p w14:paraId="6D1EF93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271" w:type="dxa"/>
            <w:noWrap/>
            <w:vAlign w:val="bottom"/>
            <w:hideMark/>
          </w:tcPr>
          <w:p w14:paraId="584BF41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300</w:t>
            </w:r>
          </w:p>
        </w:tc>
        <w:tc>
          <w:tcPr>
            <w:tcW w:w="2362" w:type="dxa"/>
            <w:noWrap/>
            <w:vAlign w:val="bottom"/>
            <w:hideMark/>
          </w:tcPr>
          <w:p w14:paraId="31D404F6" w14:textId="77777777" w:rsidR="00426BFE" w:rsidRDefault="00426BFE" w:rsidP="00426BFE">
            <w:pPr>
              <w:rPr>
                <w:sz w:val="20"/>
                <w:szCs w:val="20"/>
              </w:rPr>
            </w:pPr>
          </w:p>
        </w:tc>
      </w:tr>
      <w:tr w:rsidR="00426BFE" w14:paraId="31E00139" w14:textId="77777777" w:rsidTr="00426BFE">
        <w:trPr>
          <w:trHeight w:val="288"/>
        </w:trPr>
        <w:tc>
          <w:tcPr>
            <w:tcW w:w="2120" w:type="dxa"/>
            <w:noWrap/>
            <w:vAlign w:val="bottom"/>
            <w:hideMark/>
          </w:tcPr>
          <w:p w14:paraId="7FFE5ED1" w14:textId="77777777" w:rsidR="00426BFE" w:rsidRDefault="00426BFE">
            <w:pPr>
              <w:rPr>
                <w:rFonts w:ascii="Calibri" w:hAnsi="Calibri" w:cs="Calibri"/>
                <w:color w:val="000000"/>
                <w:sz w:val="22"/>
                <w:szCs w:val="22"/>
              </w:rPr>
            </w:pPr>
            <w:r>
              <w:rPr>
                <w:rFonts w:ascii="Calibri" w:hAnsi="Calibri" w:cs="Calibri"/>
                <w:color w:val="000000"/>
                <w:sz w:val="22"/>
                <w:szCs w:val="22"/>
              </w:rPr>
              <w:t>general maintenance</w:t>
            </w:r>
          </w:p>
        </w:tc>
        <w:tc>
          <w:tcPr>
            <w:tcW w:w="2120" w:type="dxa"/>
            <w:noWrap/>
            <w:vAlign w:val="bottom"/>
            <w:hideMark/>
          </w:tcPr>
          <w:p w14:paraId="5C8887D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200</w:t>
            </w:r>
          </w:p>
        </w:tc>
        <w:tc>
          <w:tcPr>
            <w:tcW w:w="1336" w:type="dxa"/>
            <w:noWrap/>
            <w:vAlign w:val="bottom"/>
            <w:hideMark/>
          </w:tcPr>
          <w:p w14:paraId="7CD1009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755</w:t>
            </w:r>
          </w:p>
        </w:tc>
        <w:tc>
          <w:tcPr>
            <w:tcW w:w="1271" w:type="dxa"/>
            <w:noWrap/>
            <w:vAlign w:val="bottom"/>
            <w:hideMark/>
          </w:tcPr>
          <w:p w14:paraId="790FF8B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-555</w:t>
            </w:r>
          </w:p>
        </w:tc>
        <w:tc>
          <w:tcPr>
            <w:tcW w:w="2362" w:type="dxa"/>
            <w:noWrap/>
            <w:vAlign w:val="bottom"/>
            <w:hideMark/>
          </w:tcPr>
          <w:p w14:paraId="33F0A468"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tree</w:t>
            </w:r>
          </w:p>
        </w:tc>
      </w:tr>
      <w:tr w:rsidR="00426BFE" w14:paraId="7D99C446" w14:textId="77777777" w:rsidTr="00426BFE">
        <w:trPr>
          <w:trHeight w:val="288"/>
        </w:trPr>
        <w:tc>
          <w:tcPr>
            <w:tcW w:w="2120" w:type="dxa"/>
            <w:noWrap/>
            <w:vAlign w:val="bottom"/>
            <w:hideMark/>
          </w:tcPr>
          <w:p w14:paraId="799BC092" w14:textId="77777777" w:rsidR="00426BFE" w:rsidRDefault="00426BFE">
            <w:pPr>
              <w:rPr>
                <w:rFonts w:ascii="Calibri" w:hAnsi="Calibri" w:cs="Calibri"/>
                <w:color w:val="000000"/>
                <w:sz w:val="22"/>
                <w:szCs w:val="22"/>
              </w:rPr>
            </w:pPr>
            <w:r>
              <w:rPr>
                <w:rFonts w:ascii="Calibri" w:hAnsi="Calibri" w:cs="Calibri"/>
                <w:color w:val="000000"/>
                <w:sz w:val="22"/>
                <w:szCs w:val="22"/>
              </w:rPr>
              <w:t>bus shelter</w:t>
            </w:r>
          </w:p>
        </w:tc>
        <w:tc>
          <w:tcPr>
            <w:tcW w:w="2120" w:type="dxa"/>
            <w:noWrap/>
            <w:vAlign w:val="bottom"/>
            <w:hideMark/>
          </w:tcPr>
          <w:p w14:paraId="67378B3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100</w:t>
            </w:r>
          </w:p>
        </w:tc>
        <w:tc>
          <w:tcPr>
            <w:tcW w:w="1336" w:type="dxa"/>
            <w:noWrap/>
            <w:vAlign w:val="bottom"/>
            <w:hideMark/>
          </w:tcPr>
          <w:p w14:paraId="58E47F4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271" w:type="dxa"/>
            <w:noWrap/>
            <w:vAlign w:val="bottom"/>
            <w:hideMark/>
          </w:tcPr>
          <w:p w14:paraId="50F43092"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100</w:t>
            </w:r>
          </w:p>
        </w:tc>
        <w:tc>
          <w:tcPr>
            <w:tcW w:w="2362" w:type="dxa"/>
            <w:noWrap/>
            <w:vAlign w:val="bottom"/>
            <w:hideMark/>
          </w:tcPr>
          <w:p w14:paraId="43F3DE08"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e/m</w:t>
            </w:r>
          </w:p>
        </w:tc>
      </w:tr>
      <w:tr w:rsidR="00426BFE" w14:paraId="2888D815" w14:textId="77777777" w:rsidTr="00426BFE">
        <w:trPr>
          <w:trHeight w:val="288"/>
        </w:trPr>
        <w:tc>
          <w:tcPr>
            <w:tcW w:w="2120" w:type="dxa"/>
            <w:noWrap/>
            <w:vAlign w:val="bottom"/>
            <w:hideMark/>
          </w:tcPr>
          <w:p w14:paraId="0F0BBCCD" w14:textId="77777777" w:rsidR="00426BFE" w:rsidRDefault="00426BFE">
            <w:pPr>
              <w:rPr>
                <w:rFonts w:ascii="Calibri" w:hAnsi="Calibri" w:cs="Calibri"/>
                <w:color w:val="000000"/>
                <w:sz w:val="22"/>
                <w:szCs w:val="22"/>
              </w:rPr>
            </w:pPr>
            <w:r>
              <w:rPr>
                <w:rFonts w:ascii="Calibri" w:hAnsi="Calibri" w:cs="Calibri"/>
                <w:color w:val="000000"/>
                <w:sz w:val="22"/>
                <w:szCs w:val="22"/>
              </w:rPr>
              <w:t>IT costs</w:t>
            </w:r>
          </w:p>
        </w:tc>
        <w:tc>
          <w:tcPr>
            <w:tcW w:w="2120" w:type="dxa"/>
            <w:noWrap/>
            <w:vAlign w:val="bottom"/>
            <w:hideMark/>
          </w:tcPr>
          <w:p w14:paraId="5056B241"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250</w:t>
            </w:r>
          </w:p>
        </w:tc>
        <w:tc>
          <w:tcPr>
            <w:tcW w:w="1336" w:type="dxa"/>
            <w:noWrap/>
            <w:vAlign w:val="bottom"/>
            <w:hideMark/>
          </w:tcPr>
          <w:p w14:paraId="290140C8"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378</w:t>
            </w:r>
          </w:p>
        </w:tc>
        <w:tc>
          <w:tcPr>
            <w:tcW w:w="1271" w:type="dxa"/>
            <w:noWrap/>
            <w:vAlign w:val="bottom"/>
            <w:hideMark/>
          </w:tcPr>
          <w:p w14:paraId="301EF1F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-128</w:t>
            </w:r>
          </w:p>
        </w:tc>
        <w:tc>
          <w:tcPr>
            <w:tcW w:w="2362" w:type="dxa"/>
            <w:noWrap/>
            <w:vAlign w:val="bottom"/>
            <w:hideMark/>
          </w:tcPr>
          <w:p w14:paraId="6343510A"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new website</w:t>
            </w:r>
          </w:p>
        </w:tc>
      </w:tr>
      <w:tr w:rsidR="00426BFE" w14:paraId="674B8942" w14:textId="77777777" w:rsidTr="00426BFE">
        <w:trPr>
          <w:trHeight w:val="288"/>
        </w:trPr>
        <w:tc>
          <w:tcPr>
            <w:tcW w:w="2120" w:type="dxa"/>
            <w:noWrap/>
            <w:vAlign w:val="bottom"/>
            <w:hideMark/>
          </w:tcPr>
          <w:p w14:paraId="24D6633D" w14:textId="77777777" w:rsidR="00426BFE" w:rsidRDefault="00426BFE">
            <w:pPr>
              <w:rPr>
                <w:rFonts w:ascii="Calibri" w:hAnsi="Calibri" w:cs="Calibri"/>
                <w:color w:val="000000"/>
                <w:sz w:val="22"/>
                <w:szCs w:val="22"/>
              </w:rPr>
            </w:pPr>
            <w:r>
              <w:rPr>
                <w:rFonts w:ascii="Calibri" w:hAnsi="Calibri" w:cs="Calibri"/>
                <w:color w:val="000000"/>
                <w:sz w:val="22"/>
                <w:szCs w:val="22"/>
              </w:rPr>
              <w:t>payroll admin  fees</w:t>
            </w:r>
          </w:p>
        </w:tc>
        <w:tc>
          <w:tcPr>
            <w:tcW w:w="2120" w:type="dxa"/>
            <w:noWrap/>
            <w:vAlign w:val="bottom"/>
            <w:hideMark/>
          </w:tcPr>
          <w:p w14:paraId="4FA9EB2F"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120</w:t>
            </w:r>
          </w:p>
        </w:tc>
        <w:tc>
          <w:tcPr>
            <w:tcW w:w="1336" w:type="dxa"/>
            <w:noWrap/>
            <w:vAlign w:val="bottom"/>
            <w:hideMark/>
          </w:tcPr>
          <w:p w14:paraId="44B0439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181</w:t>
            </w:r>
          </w:p>
        </w:tc>
        <w:tc>
          <w:tcPr>
            <w:tcW w:w="1271" w:type="dxa"/>
            <w:noWrap/>
            <w:vAlign w:val="bottom"/>
            <w:hideMark/>
          </w:tcPr>
          <w:p w14:paraId="391EBA3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-61</w:t>
            </w:r>
          </w:p>
        </w:tc>
        <w:tc>
          <w:tcPr>
            <w:tcW w:w="2362" w:type="dxa"/>
            <w:noWrap/>
            <w:vAlign w:val="bottom"/>
            <w:hideMark/>
          </w:tcPr>
          <w:p w14:paraId="475A1E5C" w14:textId="77777777" w:rsidR="00426BFE" w:rsidRDefault="00426BFE" w:rsidP="00426BFE">
            <w:pPr>
              <w:rPr>
                <w:rFonts w:ascii="Calibri" w:hAnsi="Calibri" w:cs="Calibri"/>
                <w:color w:val="000000"/>
                <w:sz w:val="22"/>
                <w:szCs w:val="22"/>
              </w:rPr>
            </w:pPr>
          </w:p>
        </w:tc>
      </w:tr>
      <w:tr w:rsidR="00426BFE" w14:paraId="7F03DCA4" w14:textId="77777777" w:rsidTr="00426BFE">
        <w:trPr>
          <w:trHeight w:val="576"/>
        </w:trPr>
        <w:tc>
          <w:tcPr>
            <w:tcW w:w="2120" w:type="dxa"/>
            <w:noWrap/>
            <w:vAlign w:val="bottom"/>
            <w:hideMark/>
          </w:tcPr>
          <w:p w14:paraId="57DDA103" w14:textId="77777777" w:rsidR="00426BFE" w:rsidRDefault="00426BFE">
            <w:pPr>
              <w:rPr>
                <w:rFonts w:ascii="Calibri" w:hAnsi="Calibri" w:cs="Calibri"/>
                <w:color w:val="000000"/>
                <w:sz w:val="22"/>
                <w:szCs w:val="22"/>
              </w:rPr>
            </w:pPr>
            <w:r>
              <w:rPr>
                <w:rFonts w:ascii="Calibri" w:hAnsi="Calibri" w:cs="Calibri"/>
                <w:color w:val="000000"/>
                <w:sz w:val="22"/>
                <w:szCs w:val="22"/>
              </w:rPr>
              <w:t>audit fees</w:t>
            </w:r>
          </w:p>
        </w:tc>
        <w:tc>
          <w:tcPr>
            <w:tcW w:w="2120" w:type="dxa"/>
            <w:noWrap/>
            <w:vAlign w:val="bottom"/>
            <w:hideMark/>
          </w:tcPr>
          <w:p w14:paraId="6C76C97A"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150</w:t>
            </w:r>
          </w:p>
        </w:tc>
        <w:tc>
          <w:tcPr>
            <w:tcW w:w="1336" w:type="dxa"/>
            <w:noWrap/>
            <w:vAlign w:val="bottom"/>
            <w:hideMark/>
          </w:tcPr>
          <w:p w14:paraId="241C41E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165</w:t>
            </w:r>
          </w:p>
        </w:tc>
        <w:tc>
          <w:tcPr>
            <w:tcW w:w="1271" w:type="dxa"/>
            <w:noWrap/>
            <w:vAlign w:val="bottom"/>
            <w:hideMark/>
          </w:tcPr>
          <w:p w14:paraId="6B195365"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-15</w:t>
            </w:r>
          </w:p>
        </w:tc>
        <w:tc>
          <w:tcPr>
            <w:tcW w:w="2362" w:type="dxa"/>
            <w:vAlign w:val="bottom"/>
            <w:hideMark/>
          </w:tcPr>
          <w:p w14:paraId="5588DFF0"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incl external audit</w:t>
            </w:r>
          </w:p>
        </w:tc>
      </w:tr>
      <w:tr w:rsidR="00426BFE" w14:paraId="16A56BCA" w14:textId="77777777" w:rsidTr="00426BFE">
        <w:trPr>
          <w:trHeight w:val="288"/>
        </w:trPr>
        <w:tc>
          <w:tcPr>
            <w:tcW w:w="2120" w:type="dxa"/>
            <w:noWrap/>
            <w:vAlign w:val="bottom"/>
            <w:hideMark/>
          </w:tcPr>
          <w:p w14:paraId="52347357" w14:textId="77777777" w:rsidR="00426BFE" w:rsidRDefault="00426BFE">
            <w:pPr>
              <w:rPr>
                <w:rFonts w:ascii="Calibri" w:hAnsi="Calibri" w:cs="Calibri"/>
                <w:color w:val="000000"/>
                <w:sz w:val="22"/>
                <w:szCs w:val="22"/>
              </w:rPr>
            </w:pPr>
            <w:r>
              <w:rPr>
                <w:rFonts w:ascii="Calibri" w:hAnsi="Calibri" w:cs="Calibri"/>
                <w:color w:val="000000"/>
                <w:sz w:val="22"/>
                <w:szCs w:val="22"/>
              </w:rPr>
              <w:t>CIL expenditure</w:t>
            </w:r>
          </w:p>
        </w:tc>
        <w:tc>
          <w:tcPr>
            <w:tcW w:w="2120" w:type="dxa"/>
            <w:noWrap/>
            <w:vAlign w:val="bottom"/>
            <w:hideMark/>
          </w:tcPr>
          <w:p w14:paraId="4139C2DF" w14:textId="77777777" w:rsidR="00426BFE" w:rsidRDefault="00426BFE">
            <w:pPr>
              <w:rPr>
                <w:rFonts w:ascii="Calibri" w:hAnsi="Calibri" w:cs="Calibri"/>
                <w:color w:val="000000"/>
                <w:sz w:val="22"/>
                <w:szCs w:val="22"/>
              </w:rPr>
            </w:pPr>
          </w:p>
        </w:tc>
        <w:tc>
          <w:tcPr>
            <w:tcW w:w="1336" w:type="dxa"/>
            <w:noWrap/>
            <w:vAlign w:val="bottom"/>
            <w:hideMark/>
          </w:tcPr>
          <w:p w14:paraId="5FF5BEED"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460</w:t>
            </w:r>
          </w:p>
        </w:tc>
        <w:tc>
          <w:tcPr>
            <w:tcW w:w="1271" w:type="dxa"/>
            <w:noWrap/>
            <w:vAlign w:val="bottom"/>
            <w:hideMark/>
          </w:tcPr>
          <w:p w14:paraId="71AA62BC"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-460</w:t>
            </w:r>
          </w:p>
        </w:tc>
        <w:tc>
          <w:tcPr>
            <w:tcW w:w="2362" w:type="dxa"/>
            <w:noWrap/>
            <w:vAlign w:val="bottom"/>
            <w:hideMark/>
          </w:tcPr>
          <w:p w14:paraId="3C0E9636" w14:textId="77777777" w:rsidR="00426BFE" w:rsidRDefault="00426BFE" w:rsidP="00426BFE">
            <w:pPr>
              <w:rPr>
                <w:rFonts w:ascii="Calibri" w:hAnsi="Calibri" w:cs="Calibri"/>
                <w:color w:val="000000"/>
                <w:sz w:val="22"/>
                <w:szCs w:val="22"/>
              </w:rPr>
            </w:pPr>
            <w:r>
              <w:rPr>
                <w:rFonts w:ascii="Calibri" w:hAnsi="Calibri" w:cs="Calibri"/>
                <w:color w:val="000000"/>
                <w:sz w:val="22"/>
                <w:szCs w:val="22"/>
              </w:rPr>
              <w:t>from cil reserves</w:t>
            </w:r>
          </w:p>
        </w:tc>
      </w:tr>
      <w:tr w:rsidR="00426BFE" w14:paraId="5C6753C5" w14:textId="77777777" w:rsidTr="00426BFE">
        <w:trPr>
          <w:trHeight w:val="288"/>
        </w:trPr>
        <w:tc>
          <w:tcPr>
            <w:tcW w:w="2120" w:type="dxa"/>
            <w:noWrap/>
            <w:vAlign w:val="bottom"/>
            <w:hideMark/>
          </w:tcPr>
          <w:p w14:paraId="6324D383" w14:textId="77777777" w:rsidR="00426BFE" w:rsidRDefault="00426BFE">
            <w:pPr>
              <w:rPr>
                <w:rFonts w:ascii="Calibri" w:hAnsi="Calibri" w:cs="Calibri"/>
                <w:color w:val="000000"/>
                <w:sz w:val="22"/>
                <w:szCs w:val="22"/>
              </w:rPr>
            </w:pPr>
            <w:r>
              <w:rPr>
                <w:rFonts w:ascii="Calibri" w:hAnsi="Calibri" w:cs="Calibri"/>
                <w:color w:val="000000"/>
                <w:sz w:val="22"/>
                <w:szCs w:val="22"/>
              </w:rPr>
              <w:t xml:space="preserve">ICO </w:t>
            </w:r>
          </w:p>
        </w:tc>
        <w:tc>
          <w:tcPr>
            <w:tcW w:w="2120" w:type="dxa"/>
            <w:noWrap/>
            <w:vAlign w:val="bottom"/>
            <w:hideMark/>
          </w:tcPr>
          <w:p w14:paraId="16D32C1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35</w:t>
            </w:r>
          </w:p>
        </w:tc>
        <w:tc>
          <w:tcPr>
            <w:tcW w:w="1336" w:type="dxa"/>
            <w:noWrap/>
            <w:vAlign w:val="bottom"/>
            <w:hideMark/>
          </w:tcPr>
          <w:p w14:paraId="3E4F76F3"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0</w:t>
            </w:r>
          </w:p>
        </w:tc>
        <w:tc>
          <w:tcPr>
            <w:tcW w:w="1271" w:type="dxa"/>
            <w:noWrap/>
            <w:vAlign w:val="bottom"/>
            <w:hideMark/>
          </w:tcPr>
          <w:p w14:paraId="09932724"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35</w:t>
            </w:r>
          </w:p>
        </w:tc>
        <w:tc>
          <w:tcPr>
            <w:tcW w:w="2362" w:type="dxa"/>
            <w:noWrap/>
            <w:vAlign w:val="bottom"/>
            <w:hideMark/>
          </w:tcPr>
          <w:p w14:paraId="615A331A" w14:textId="77777777" w:rsidR="00426BFE" w:rsidRDefault="00426BFE" w:rsidP="00426BFE">
            <w:pPr>
              <w:rPr>
                <w:rFonts w:ascii="Calibri" w:hAnsi="Calibri" w:cs="Calibri"/>
                <w:color w:val="000000"/>
                <w:sz w:val="22"/>
                <w:szCs w:val="22"/>
              </w:rPr>
            </w:pPr>
          </w:p>
        </w:tc>
      </w:tr>
      <w:tr w:rsidR="00426BFE" w14:paraId="40EC1F00" w14:textId="77777777" w:rsidTr="00426BFE">
        <w:trPr>
          <w:trHeight w:val="288"/>
        </w:trPr>
        <w:tc>
          <w:tcPr>
            <w:tcW w:w="2120" w:type="dxa"/>
            <w:noWrap/>
            <w:vAlign w:val="bottom"/>
            <w:hideMark/>
          </w:tcPr>
          <w:p w14:paraId="030598EB" w14:textId="77777777" w:rsidR="00426BFE" w:rsidRDefault="00426BFE">
            <w:pPr>
              <w:rPr>
                <w:rFonts w:ascii="Calibri" w:hAnsi="Calibri" w:cs="Calibri"/>
                <w:color w:val="000000"/>
                <w:sz w:val="22"/>
                <w:szCs w:val="22"/>
              </w:rPr>
            </w:pPr>
            <w:r>
              <w:rPr>
                <w:rFonts w:ascii="Calibri" w:hAnsi="Calibri" w:cs="Calibri"/>
                <w:color w:val="000000"/>
                <w:sz w:val="22"/>
                <w:szCs w:val="22"/>
              </w:rPr>
              <w:t>bank fees</w:t>
            </w:r>
          </w:p>
        </w:tc>
        <w:tc>
          <w:tcPr>
            <w:tcW w:w="2120" w:type="dxa"/>
            <w:noWrap/>
            <w:vAlign w:val="bottom"/>
            <w:hideMark/>
          </w:tcPr>
          <w:p w14:paraId="08C81583" w14:textId="77777777" w:rsidR="00426BFE" w:rsidRDefault="00426BFE">
            <w:pPr>
              <w:rPr>
                <w:rFonts w:ascii="Calibri" w:hAnsi="Calibri" w:cs="Calibri"/>
                <w:color w:val="000000"/>
                <w:sz w:val="22"/>
                <w:szCs w:val="22"/>
              </w:rPr>
            </w:pPr>
          </w:p>
        </w:tc>
        <w:tc>
          <w:tcPr>
            <w:tcW w:w="1336" w:type="dxa"/>
            <w:noWrap/>
            <w:vAlign w:val="bottom"/>
            <w:hideMark/>
          </w:tcPr>
          <w:p w14:paraId="7EEE078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25</w:t>
            </w:r>
          </w:p>
        </w:tc>
        <w:tc>
          <w:tcPr>
            <w:tcW w:w="1271" w:type="dxa"/>
            <w:noWrap/>
            <w:vAlign w:val="bottom"/>
            <w:hideMark/>
          </w:tcPr>
          <w:p w14:paraId="0CA394B6" w14:textId="77777777" w:rsidR="00426BFE" w:rsidRDefault="00426BFE">
            <w:pPr>
              <w:jc w:val="right"/>
              <w:rPr>
                <w:rFonts w:ascii="Calibri" w:hAnsi="Calibri" w:cs="Calibri"/>
                <w:color w:val="000000"/>
                <w:sz w:val="22"/>
                <w:szCs w:val="22"/>
              </w:rPr>
            </w:pPr>
          </w:p>
        </w:tc>
        <w:tc>
          <w:tcPr>
            <w:tcW w:w="2362" w:type="dxa"/>
            <w:noWrap/>
            <w:vAlign w:val="bottom"/>
            <w:hideMark/>
          </w:tcPr>
          <w:p w14:paraId="06352C2B" w14:textId="77777777" w:rsidR="00426BFE" w:rsidRDefault="00426BFE" w:rsidP="00426BFE">
            <w:pPr>
              <w:rPr>
                <w:sz w:val="20"/>
                <w:szCs w:val="20"/>
              </w:rPr>
            </w:pPr>
          </w:p>
        </w:tc>
      </w:tr>
      <w:tr w:rsidR="00426BFE" w14:paraId="63547159" w14:textId="77777777" w:rsidTr="00426BFE">
        <w:trPr>
          <w:trHeight w:val="288"/>
        </w:trPr>
        <w:tc>
          <w:tcPr>
            <w:tcW w:w="2120" w:type="dxa"/>
            <w:noWrap/>
            <w:vAlign w:val="bottom"/>
            <w:hideMark/>
          </w:tcPr>
          <w:p w14:paraId="3D6E1160" w14:textId="77777777" w:rsidR="00426BFE" w:rsidRDefault="00426BFE">
            <w:pPr>
              <w:rPr>
                <w:rFonts w:ascii="Calibri" w:hAnsi="Calibri" w:cs="Calibri"/>
                <w:color w:val="000000"/>
                <w:sz w:val="22"/>
                <w:szCs w:val="22"/>
              </w:rPr>
            </w:pPr>
            <w:r>
              <w:rPr>
                <w:rFonts w:ascii="Calibri" w:hAnsi="Calibri" w:cs="Calibri"/>
                <w:color w:val="000000"/>
                <w:sz w:val="22"/>
                <w:szCs w:val="22"/>
              </w:rPr>
              <w:t>to reserves</w:t>
            </w:r>
          </w:p>
        </w:tc>
        <w:tc>
          <w:tcPr>
            <w:tcW w:w="2120" w:type="dxa"/>
            <w:noWrap/>
            <w:vAlign w:val="bottom"/>
            <w:hideMark/>
          </w:tcPr>
          <w:p w14:paraId="429D6990"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-1050</w:t>
            </w:r>
          </w:p>
        </w:tc>
        <w:tc>
          <w:tcPr>
            <w:tcW w:w="1336" w:type="dxa"/>
            <w:noWrap/>
            <w:vAlign w:val="bottom"/>
            <w:hideMark/>
          </w:tcPr>
          <w:p w14:paraId="2BE7A36A" w14:textId="77777777" w:rsidR="00426BFE" w:rsidRDefault="00426BFE">
            <w:pPr>
              <w:jc w:val="right"/>
              <w:rPr>
                <w:rFonts w:ascii="Calibri" w:hAnsi="Calibri" w:cs="Calibri"/>
                <w:color w:val="000000"/>
                <w:sz w:val="22"/>
                <w:szCs w:val="22"/>
              </w:rPr>
            </w:pPr>
          </w:p>
        </w:tc>
        <w:tc>
          <w:tcPr>
            <w:tcW w:w="1271" w:type="dxa"/>
            <w:noWrap/>
            <w:vAlign w:val="bottom"/>
            <w:hideMark/>
          </w:tcPr>
          <w:p w14:paraId="7074D4C6"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-1050</w:t>
            </w:r>
          </w:p>
        </w:tc>
        <w:tc>
          <w:tcPr>
            <w:tcW w:w="2362" w:type="dxa"/>
            <w:noWrap/>
            <w:vAlign w:val="bottom"/>
            <w:hideMark/>
          </w:tcPr>
          <w:p w14:paraId="057E8F84" w14:textId="77777777" w:rsidR="00426BFE" w:rsidRDefault="00426BFE">
            <w:pPr>
              <w:rPr>
                <w:sz w:val="20"/>
                <w:szCs w:val="20"/>
              </w:rPr>
            </w:pPr>
          </w:p>
        </w:tc>
      </w:tr>
      <w:tr w:rsidR="00426BFE" w14:paraId="55A0D6A2" w14:textId="77777777" w:rsidTr="00426BFE">
        <w:trPr>
          <w:trHeight w:val="300"/>
        </w:trPr>
        <w:tc>
          <w:tcPr>
            <w:tcW w:w="2120" w:type="dxa"/>
            <w:noWrap/>
            <w:vAlign w:val="bottom"/>
            <w:hideMark/>
          </w:tcPr>
          <w:p w14:paraId="398D5E97" w14:textId="77777777" w:rsidR="00426BFE" w:rsidRDefault="00426BFE">
            <w:pPr>
              <w:rPr>
                <w:rFonts w:ascii="Calibri" w:hAnsi="Calibri" w:cs="Calibri"/>
                <w:color w:val="000000"/>
                <w:sz w:val="22"/>
                <w:szCs w:val="22"/>
              </w:rPr>
            </w:pPr>
            <w:r>
              <w:rPr>
                <w:rFonts w:ascii="Calibri" w:hAnsi="Calibri" w:cs="Calibri"/>
                <w:color w:val="000000"/>
                <w:sz w:val="22"/>
                <w:szCs w:val="22"/>
              </w:rPr>
              <w:t>expenditure</w:t>
            </w:r>
          </w:p>
        </w:tc>
        <w:tc>
          <w:tcPr>
            <w:tcW w:w="2120" w:type="dxa"/>
            <w:noWrap/>
            <w:vAlign w:val="bottom"/>
            <w:hideMark/>
          </w:tcPr>
          <w:p w14:paraId="7F7298F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6500</w:t>
            </w:r>
          </w:p>
        </w:tc>
        <w:tc>
          <w:tcPr>
            <w:tcW w:w="1336" w:type="dxa"/>
            <w:noWrap/>
            <w:vAlign w:val="bottom"/>
            <w:hideMark/>
          </w:tcPr>
          <w:p w14:paraId="6A638BA7"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9199</w:t>
            </w:r>
          </w:p>
        </w:tc>
        <w:tc>
          <w:tcPr>
            <w:tcW w:w="1271" w:type="dxa"/>
            <w:noWrap/>
            <w:vAlign w:val="bottom"/>
            <w:hideMark/>
          </w:tcPr>
          <w:p w14:paraId="07F187F9" w14:textId="77777777" w:rsidR="00426BFE" w:rsidRDefault="00426BFE">
            <w:pPr>
              <w:jc w:val="right"/>
              <w:rPr>
                <w:rFonts w:ascii="Calibri" w:hAnsi="Calibri" w:cs="Calibri"/>
                <w:color w:val="000000"/>
                <w:sz w:val="22"/>
                <w:szCs w:val="22"/>
              </w:rPr>
            </w:pPr>
            <w:r>
              <w:rPr>
                <w:rFonts w:ascii="Calibri" w:hAnsi="Calibri" w:cs="Calibri"/>
                <w:color w:val="000000"/>
                <w:sz w:val="22"/>
                <w:szCs w:val="22"/>
              </w:rPr>
              <w:t>-2674</w:t>
            </w:r>
          </w:p>
        </w:tc>
        <w:tc>
          <w:tcPr>
            <w:tcW w:w="2362" w:type="dxa"/>
            <w:noWrap/>
            <w:vAlign w:val="bottom"/>
            <w:hideMark/>
          </w:tcPr>
          <w:p w14:paraId="2E60E0E7" w14:textId="77777777" w:rsidR="00426BFE" w:rsidRDefault="00426BFE">
            <w:pPr>
              <w:jc w:val="right"/>
              <w:rPr>
                <w:rFonts w:ascii="Calibri" w:hAnsi="Calibri" w:cs="Calibri"/>
                <w:color w:val="000000"/>
                <w:sz w:val="22"/>
                <w:szCs w:val="22"/>
              </w:rPr>
            </w:pPr>
          </w:p>
        </w:tc>
      </w:tr>
    </w:tbl>
    <w:p w14:paraId="38B51ACB" w14:textId="77777777" w:rsidR="00426BFE" w:rsidRDefault="00426BFE">
      <w:pPr>
        <w:rPr>
          <w:rFonts w:ascii="Calibri" w:eastAsia="MS Gothic" w:hAnsi="Calibri"/>
          <w:b/>
          <w:bCs/>
          <w:kern w:val="28"/>
          <w:sz w:val="32"/>
          <w:szCs w:val="32"/>
        </w:rPr>
      </w:pPr>
    </w:p>
    <w:p w14:paraId="79D57D64" w14:textId="77777777" w:rsidR="00426BFE" w:rsidRDefault="00426BFE">
      <w:pPr>
        <w:rPr>
          <w:rFonts w:ascii="Calibri" w:eastAsia="MS Gothic" w:hAnsi="Calibri"/>
          <w:b/>
          <w:bCs/>
          <w:kern w:val="28"/>
          <w:sz w:val="32"/>
          <w:szCs w:val="32"/>
        </w:rPr>
      </w:pPr>
    </w:p>
    <w:p w14:paraId="225CFE05" w14:textId="77777777" w:rsidR="00426BFE" w:rsidRDefault="00426BFE">
      <w:pPr>
        <w:rPr>
          <w:rFonts w:ascii="Calibri" w:eastAsia="MS Gothic" w:hAnsi="Calibri"/>
          <w:b/>
          <w:bCs/>
          <w:kern w:val="28"/>
          <w:sz w:val="32"/>
          <w:szCs w:val="32"/>
        </w:rPr>
      </w:pPr>
    </w:p>
    <w:p w14:paraId="16593899" w14:textId="77777777" w:rsidR="00426BFE" w:rsidRDefault="00426BFE">
      <w:pPr>
        <w:rPr>
          <w:rFonts w:ascii="Calibri" w:eastAsia="MS Gothic" w:hAnsi="Calibri"/>
          <w:b/>
          <w:bCs/>
          <w:kern w:val="28"/>
          <w:sz w:val="32"/>
          <w:szCs w:val="32"/>
        </w:rPr>
      </w:pPr>
    </w:p>
    <w:p w14:paraId="734E65FD" w14:textId="77777777" w:rsidR="00426BFE" w:rsidRDefault="00426BFE">
      <w:pPr>
        <w:rPr>
          <w:rFonts w:ascii="Calibri" w:eastAsia="MS Gothic" w:hAnsi="Calibri"/>
          <w:b/>
          <w:bCs/>
          <w:kern w:val="28"/>
          <w:sz w:val="32"/>
          <w:szCs w:val="32"/>
        </w:rPr>
      </w:pPr>
    </w:p>
    <w:p w14:paraId="4EBE010A" w14:textId="77777777" w:rsidR="00426BFE" w:rsidRDefault="00426BFE">
      <w:pPr>
        <w:rPr>
          <w:rFonts w:ascii="Calibri" w:eastAsia="MS Gothic" w:hAnsi="Calibri"/>
          <w:b/>
          <w:bCs/>
          <w:kern w:val="28"/>
          <w:sz w:val="32"/>
          <w:szCs w:val="32"/>
        </w:rPr>
      </w:pPr>
    </w:p>
    <w:p w14:paraId="6D0088E4" w14:textId="77777777" w:rsidR="00426BFE" w:rsidRDefault="00426BFE">
      <w:pPr>
        <w:rPr>
          <w:rFonts w:ascii="Calibri" w:eastAsia="MS Gothic" w:hAnsi="Calibri"/>
          <w:b/>
          <w:bCs/>
          <w:kern w:val="28"/>
          <w:sz w:val="32"/>
          <w:szCs w:val="32"/>
        </w:rPr>
      </w:pPr>
    </w:p>
    <w:p w14:paraId="688303D5" w14:textId="77777777" w:rsidR="00426BFE" w:rsidRDefault="00426BFE">
      <w:pPr>
        <w:rPr>
          <w:rFonts w:ascii="Calibri" w:eastAsia="MS Gothic" w:hAnsi="Calibri"/>
          <w:b/>
          <w:bCs/>
          <w:kern w:val="28"/>
          <w:sz w:val="32"/>
          <w:szCs w:val="32"/>
        </w:rPr>
      </w:pPr>
    </w:p>
    <w:p w14:paraId="28CA128E" w14:textId="77777777" w:rsidR="00426BFE" w:rsidRDefault="00426BFE">
      <w:pPr>
        <w:rPr>
          <w:rFonts w:ascii="Calibri" w:eastAsia="MS Gothic" w:hAnsi="Calibri"/>
          <w:b/>
          <w:bCs/>
          <w:kern w:val="28"/>
          <w:sz w:val="32"/>
          <w:szCs w:val="32"/>
        </w:rPr>
      </w:pPr>
    </w:p>
    <w:p w14:paraId="28DA431C" w14:textId="77777777" w:rsidR="00426BFE" w:rsidRDefault="00426BFE">
      <w:pPr>
        <w:rPr>
          <w:rFonts w:ascii="Calibri" w:eastAsia="MS Gothic" w:hAnsi="Calibri"/>
          <w:b/>
          <w:bCs/>
          <w:kern w:val="28"/>
          <w:sz w:val="32"/>
          <w:szCs w:val="32"/>
        </w:rPr>
      </w:pPr>
    </w:p>
    <w:p w14:paraId="2B8BBF62" w14:textId="77777777" w:rsidR="00426BFE" w:rsidRDefault="00426BFE">
      <w:pPr>
        <w:rPr>
          <w:rFonts w:ascii="Calibri" w:eastAsia="MS Gothic" w:hAnsi="Calibri"/>
          <w:b/>
          <w:bCs/>
          <w:kern w:val="28"/>
          <w:sz w:val="32"/>
          <w:szCs w:val="32"/>
        </w:rPr>
      </w:pPr>
    </w:p>
    <w:p w14:paraId="70730857" w14:textId="77777777" w:rsidR="00325F94" w:rsidRDefault="00325F94">
      <w:pPr>
        <w:rPr>
          <w:rFonts w:ascii="Calibri" w:eastAsia="MS Gothic" w:hAnsi="Calibri"/>
          <w:b/>
          <w:bCs/>
          <w:kern w:val="28"/>
          <w:sz w:val="32"/>
          <w:szCs w:val="32"/>
        </w:rPr>
      </w:pPr>
    </w:p>
    <w:p w14:paraId="7EB7D4CF" w14:textId="77777777" w:rsidR="00325F94" w:rsidRDefault="00325F94">
      <w:pPr>
        <w:rPr>
          <w:rFonts w:ascii="Calibri" w:eastAsia="MS Gothic" w:hAnsi="Calibri"/>
          <w:b/>
          <w:bCs/>
          <w:kern w:val="28"/>
          <w:sz w:val="32"/>
          <w:szCs w:val="32"/>
        </w:rPr>
      </w:pPr>
    </w:p>
    <w:p w14:paraId="698E33C0" w14:textId="77777777" w:rsidR="00325F94" w:rsidRDefault="00325F94">
      <w:pPr>
        <w:rPr>
          <w:rFonts w:ascii="Calibri" w:eastAsia="MS Gothic" w:hAnsi="Calibri"/>
          <w:b/>
          <w:bCs/>
          <w:kern w:val="28"/>
          <w:sz w:val="32"/>
          <w:szCs w:val="32"/>
        </w:rPr>
      </w:pPr>
    </w:p>
    <w:p w14:paraId="47478B44" w14:textId="77777777" w:rsidR="00325F94" w:rsidRDefault="00325F94">
      <w:pPr>
        <w:rPr>
          <w:rFonts w:ascii="Calibri" w:eastAsia="MS Gothic" w:hAnsi="Calibri"/>
          <w:b/>
          <w:bCs/>
          <w:kern w:val="28"/>
          <w:sz w:val="32"/>
          <w:szCs w:val="32"/>
        </w:rPr>
      </w:pPr>
    </w:p>
    <w:p w14:paraId="73627F32" w14:textId="77777777" w:rsidR="00325F94" w:rsidRDefault="00325F94">
      <w:pPr>
        <w:rPr>
          <w:rFonts w:ascii="Calibri" w:eastAsia="MS Gothic" w:hAnsi="Calibri"/>
          <w:b/>
          <w:bCs/>
          <w:kern w:val="28"/>
          <w:sz w:val="32"/>
          <w:szCs w:val="32"/>
        </w:rPr>
      </w:pPr>
    </w:p>
    <w:p w14:paraId="019AD8EA" w14:textId="77777777" w:rsidR="00325F94" w:rsidRDefault="00325F94">
      <w:pPr>
        <w:rPr>
          <w:rFonts w:ascii="Calibri" w:eastAsia="MS Gothic" w:hAnsi="Calibri"/>
          <w:b/>
          <w:bCs/>
          <w:kern w:val="28"/>
          <w:sz w:val="32"/>
          <w:szCs w:val="32"/>
        </w:rPr>
      </w:pPr>
    </w:p>
    <w:p w14:paraId="0263C1CF" w14:textId="77777777" w:rsidR="00325F94" w:rsidRDefault="00325F94">
      <w:pPr>
        <w:rPr>
          <w:rFonts w:ascii="Calibri" w:eastAsia="MS Gothic" w:hAnsi="Calibri"/>
          <w:b/>
          <w:bCs/>
          <w:kern w:val="28"/>
          <w:sz w:val="32"/>
          <w:szCs w:val="32"/>
        </w:rPr>
      </w:pPr>
    </w:p>
    <w:p w14:paraId="1BFD324A" w14:textId="77777777" w:rsidR="00325F94" w:rsidRDefault="00325F94">
      <w:pPr>
        <w:rPr>
          <w:rFonts w:ascii="Calibri" w:eastAsia="MS Gothic" w:hAnsi="Calibri"/>
          <w:b/>
          <w:bCs/>
          <w:kern w:val="28"/>
          <w:sz w:val="32"/>
          <w:szCs w:val="32"/>
        </w:rPr>
      </w:pPr>
    </w:p>
    <w:p w14:paraId="42ABC7B2" w14:textId="77777777" w:rsidR="00325F94" w:rsidRDefault="00325F94">
      <w:pPr>
        <w:rPr>
          <w:rFonts w:ascii="Calibri" w:eastAsia="MS Gothic" w:hAnsi="Calibri"/>
          <w:b/>
          <w:bCs/>
          <w:kern w:val="28"/>
          <w:sz w:val="32"/>
          <w:szCs w:val="32"/>
        </w:rPr>
      </w:pPr>
    </w:p>
    <w:p w14:paraId="134C3E0A" w14:textId="77777777" w:rsidR="00325F94" w:rsidRDefault="00325F94">
      <w:pPr>
        <w:rPr>
          <w:rFonts w:ascii="Calibri" w:eastAsia="MS Gothic" w:hAnsi="Calibri"/>
          <w:b/>
          <w:bCs/>
          <w:kern w:val="28"/>
          <w:sz w:val="32"/>
          <w:szCs w:val="32"/>
        </w:rPr>
      </w:pPr>
    </w:p>
    <w:p w14:paraId="09F1CCD8" w14:textId="77777777" w:rsidR="00325F94" w:rsidRDefault="00325F94">
      <w:pPr>
        <w:rPr>
          <w:rFonts w:ascii="Calibri" w:eastAsia="MS Gothic" w:hAnsi="Calibri"/>
          <w:b/>
          <w:bCs/>
          <w:kern w:val="28"/>
          <w:sz w:val="32"/>
          <w:szCs w:val="32"/>
        </w:rPr>
      </w:pPr>
    </w:p>
    <w:p w14:paraId="36C1117E" w14:textId="77777777" w:rsidR="00325F94" w:rsidRDefault="00325F94">
      <w:pPr>
        <w:rPr>
          <w:rFonts w:ascii="Calibri" w:eastAsia="MS Gothic" w:hAnsi="Calibri"/>
          <w:b/>
          <w:bCs/>
          <w:kern w:val="28"/>
          <w:sz w:val="32"/>
          <w:szCs w:val="32"/>
        </w:rPr>
      </w:pPr>
    </w:p>
    <w:p w14:paraId="62FC6682" w14:textId="77777777" w:rsidR="00325F94" w:rsidRDefault="00325F94">
      <w:pPr>
        <w:rPr>
          <w:rFonts w:ascii="Calibri" w:eastAsia="MS Gothic" w:hAnsi="Calibri"/>
          <w:b/>
          <w:bCs/>
          <w:kern w:val="28"/>
          <w:sz w:val="32"/>
          <w:szCs w:val="32"/>
        </w:rPr>
      </w:pPr>
    </w:p>
    <w:p w14:paraId="0C456A89" w14:textId="77777777" w:rsidR="00325F94" w:rsidRDefault="00325F94">
      <w:pPr>
        <w:rPr>
          <w:rFonts w:ascii="Calibri" w:eastAsia="MS Gothic" w:hAnsi="Calibri"/>
          <w:b/>
          <w:bCs/>
          <w:kern w:val="28"/>
          <w:sz w:val="32"/>
          <w:szCs w:val="32"/>
        </w:rPr>
      </w:pPr>
    </w:p>
    <w:p w14:paraId="6F467230" w14:textId="77777777" w:rsidR="00325F94" w:rsidRDefault="00325F94">
      <w:pPr>
        <w:rPr>
          <w:rFonts w:ascii="Calibri" w:eastAsia="MS Gothic" w:hAnsi="Calibri"/>
          <w:b/>
          <w:bCs/>
          <w:kern w:val="28"/>
          <w:sz w:val="32"/>
          <w:szCs w:val="32"/>
        </w:rPr>
      </w:pPr>
    </w:p>
    <w:p w14:paraId="765F7560" w14:textId="77777777" w:rsidR="00325F94" w:rsidRDefault="00325F94">
      <w:pPr>
        <w:rPr>
          <w:rFonts w:ascii="Calibri" w:eastAsia="MS Gothic" w:hAnsi="Calibri"/>
          <w:b/>
          <w:bCs/>
          <w:kern w:val="28"/>
          <w:sz w:val="32"/>
          <w:szCs w:val="32"/>
        </w:rPr>
      </w:pPr>
    </w:p>
    <w:bookmarkEnd w:id="0"/>
    <w:p w14:paraId="1DD61DF8" w14:textId="77777777" w:rsidR="00325F94" w:rsidRDefault="00325F94">
      <w:pPr>
        <w:rPr>
          <w:rFonts w:ascii="Calibri" w:eastAsia="MS Gothic" w:hAnsi="Calibri"/>
          <w:b/>
          <w:bCs/>
          <w:kern w:val="28"/>
          <w:sz w:val="32"/>
          <w:szCs w:val="32"/>
        </w:rPr>
      </w:pPr>
    </w:p>
    <w:sectPr w:rsidR="00325F94" w:rsidSect="000E05D0">
      <w:pgSz w:w="11906" w:h="16838"/>
      <w:pgMar w:top="709" w:right="991" w:bottom="568"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ld">
    <w:altName w:val="Calibri"/>
    <w:charset w:val="00"/>
    <w:family w:val="auto"/>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charset w:val="4D"/>
    <w:family w:val="auto"/>
    <w:pitch w:val="default"/>
    <w:sig w:usb0="00000003" w:usb1="00000000" w:usb2="00000000" w:usb3="00000000" w:csb0="00000001" w:csb1="00000000"/>
  </w:font>
  <w:font w:name="AGaramondPro-Bold">
    <w:altName w:val="Adobe Garamond Pro Bold"/>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76CFF"/>
    <w:multiLevelType w:val="hybridMultilevel"/>
    <w:tmpl w:val="7B529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144F8"/>
    <w:multiLevelType w:val="hybridMultilevel"/>
    <w:tmpl w:val="36D2632A"/>
    <w:lvl w:ilvl="0" w:tplc="FFFFFFFF">
      <w:start w:val="1"/>
      <w:numFmt w:val="decimal"/>
      <w:lvlText w:val="%1."/>
      <w:lvlJc w:val="left"/>
      <w:pPr>
        <w:ind w:left="786" w:hanging="360"/>
      </w:pPr>
    </w:lvl>
    <w:lvl w:ilvl="1" w:tplc="FFFFFFFF">
      <w:start w:val="1"/>
      <w:numFmt w:val="lowerLetter"/>
      <w:lvlText w:val="%2."/>
      <w:lvlJc w:val="left"/>
      <w:pPr>
        <w:ind w:left="-698" w:hanging="360"/>
      </w:pPr>
    </w:lvl>
    <w:lvl w:ilvl="2" w:tplc="FFFFFFFF" w:tentative="1">
      <w:start w:val="1"/>
      <w:numFmt w:val="lowerRoman"/>
      <w:lvlText w:val="%3."/>
      <w:lvlJc w:val="right"/>
      <w:pPr>
        <w:ind w:left="22" w:hanging="180"/>
      </w:pPr>
    </w:lvl>
    <w:lvl w:ilvl="3" w:tplc="FFFFFFFF" w:tentative="1">
      <w:start w:val="1"/>
      <w:numFmt w:val="decimal"/>
      <w:lvlText w:val="%4."/>
      <w:lvlJc w:val="left"/>
      <w:pPr>
        <w:ind w:left="742" w:hanging="360"/>
      </w:pPr>
    </w:lvl>
    <w:lvl w:ilvl="4" w:tplc="FFFFFFFF" w:tentative="1">
      <w:start w:val="1"/>
      <w:numFmt w:val="lowerLetter"/>
      <w:lvlText w:val="%5."/>
      <w:lvlJc w:val="left"/>
      <w:pPr>
        <w:ind w:left="1462" w:hanging="360"/>
      </w:pPr>
    </w:lvl>
    <w:lvl w:ilvl="5" w:tplc="FFFFFFFF" w:tentative="1">
      <w:start w:val="1"/>
      <w:numFmt w:val="lowerRoman"/>
      <w:lvlText w:val="%6."/>
      <w:lvlJc w:val="right"/>
      <w:pPr>
        <w:ind w:left="2182" w:hanging="180"/>
      </w:pPr>
    </w:lvl>
    <w:lvl w:ilvl="6" w:tplc="FFFFFFFF" w:tentative="1">
      <w:start w:val="1"/>
      <w:numFmt w:val="decimal"/>
      <w:lvlText w:val="%7."/>
      <w:lvlJc w:val="left"/>
      <w:pPr>
        <w:ind w:left="2902" w:hanging="360"/>
      </w:pPr>
    </w:lvl>
    <w:lvl w:ilvl="7" w:tplc="FFFFFFFF" w:tentative="1">
      <w:start w:val="1"/>
      <w:numFmt w:val="lowerLetter"/>
      <w:lvlText w:val="%8."/>
      <w:lvlJc w:val="left"/>
      <w:pPr>
        <w:ind w:left="3622" w:hanging="360"/>
      </w:pPr>
    </w:lvl>
    <w:lvl w:ilvl="8" w:tplc="FFFFFFFF" w:tentative="1">
      <w:start w:val="1"/>
      <w:numFmt w:val="lowerRoman"/>
      <w:lvlText w:val="%9."/>
      <w:lvlJc w:val="right"/>
      <w:pPr>
        <w:ind w:left="4342"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865A09"/>
    <w:multiLevelType w:val="hybridMultilevel"/>
    <w:tmpl w:val="9FE4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A74E6"/>
    <w:multiLevelType w:val="hybridMultilevel"/>
    <w:tmpl w:val="C1567C84"/>
    <w:lvl w:ilvl="0" w:tplc="08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9D2B54"/>
    <w:multiLevelType w:val="hybridMultilevel"/>
    <w:tmpl w:val="05608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A01CE6"/>
    <w:multiLevelType w:val="hybridMultilevel"/>
    <w:tmpl w:val="8EFE4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E8542A"/>
    <w:multiLevelType w:val="hybridMultilevel"/>
    <w:tmpl w:val="0580585C"/>
    <w:lvl w:ilvl="0" w:tplc="FFFFFFFF">
      <w:start w:val="1"/>
      <w:numFmt w:val="decimal"/>
      <w:lvlText w:val="%1."/>
      <w:lvlJc w:val="left"/>
      <w:pPr>
        <w:ind w:left="-631" w:hanging="360"/>
      </w:pPr>
    </w:lvl>
    <w:lvl w:ilvl="1" w:tplc="08090019" w:tentative="1">
      <w:start w:val="1"/>
      <w:numFmt w:val="lowerLetter"/>
      <w:lvlText w:val="%2."/>
      <w:lvlJc w:val="left"/>
      <w:pPr>
        <w:ind w:left="1190" w:hanging="360"/>
      </w:pPr>
    </w:lvl>
    <w:lvl w:ilvl="2" w:tplc="0809001B" w:tentative="1">
      <w:start w:val="1"/>
      <w:numFmt w:val="lowerRoman"/>
      <w:lvlText w:val="%3."/>
      <w:lvlJc w:val="right"/>
      <w:pPr>
        <w:ind w:left="1910" w:hanging="180"/>
      </w:pPr>
    </w:lvl>
    <w:lvl w:ilvl="3" w:tplc="0809000F" w:tentative="1">
      <w:start w:val="1"/>
      <w:numFmt w:val="decimal"/>
      <w:lvlText w:val="%4."/>
      <w:lvlJc w:val="left"/>
      <w:pPr>
        <w:ind w:left="2630" w:hanging="360"/>
      </w:pPr>
    </w:lvl>
    <w:lvl w:ilvl="4" w:tplc="08090019" w:tentative="1">
      <w:start w:val="1"/>
      <w:numFmt w:val="lowerLetter"/>
      <w:lvlText w:val="%5."/>
      <w:lvlJc w:val="left"/>
      <w:pPr>
        <w:ind w:left="3350" w:hanging="360"/>
      </w:pPr>
    </w:lvl>
    <w:lvl w:ilvl="5" w:tplc="0809001B" w:tentative="1">
      <w:start w:val="1"/>
      <w:numFmt w:val="lowerRoman"/>
      <w:lvlText w:val="%6."/>
      <w:lvlJc w:val="right"/>
      <w:pPr>
        <w:ind w:left="4070" w:hanging="180"/>
      </w:pPr>
    </w:lvl>
    <w:lvl w:ilvl="6" w:tplc="0809000F" w:tentative="1">
      <w:start w:val="1"/>
      <w:numFmt w:val="decimal"/>
      <w:lvlText w:val="%7."/>
      <w:lvlJc w:val="left"/>
      <w:pPr>
        <w:ind w:left="4790" w:hanging="360"/>
      </w:pPr>
    </w:lvl>
    <w:lvl w:ilvl="7" w:tplc="08090019" w:tentative="1">
      <w:start w:val="1"/>
      <w:numFmt w:val="lowerLetter"/>
      <w:lvlText w:val="%8."/>
      <w:lvlJc w:val="left"/>
      <w:pPr>
        <w:ind w:left="5510" w:hanging="360"/>
      </w:pPr>
    </w:lvl>
    <w:lvl w:ilvl="8" w:tplc="0809001B" w:tentative="1">
      <w:start w:val="1"/>
      <w:numFmt w:val="lowerRoman"/>
      <w:lvlText w:val="%9."/>
      <w:lvlJc w:val="right"/>
      <w:pPr>
        <w:ind w:left="6230" w:hanging="180"/>
      </w:pPr>
    </w:lvl>
  </w:abstractNum>
  <w:abstractNum w:abstractNumId="8"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153791"/>
    <w:multiLevelType w:val="hybridMultilevel"/>
    <w:tmpl w:val="CFA6C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B6DC8"/>
    <w:multiLevelType w:val="hybridMultilevel"/>
    <w:tmpl w:val="E20C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253CA"/>
    <w:multiLevelType w:val="multilevel"/>
    <w:tmpl w:val="64CA1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C5BFB"/>
    <w:multiLevelType w:val="hybridMultilevel"/>
    <w:tmpl w:val="C6C29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A020BF"/>
    <w:multiLevelType w:val="hybridMultilevel"/>
    <w:tmpl w:val="02C0D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136E8E"/>
    <w:multiLevelType w:val="hybridMultilevel"/>
    <w:tmpl w:val="D7DEE9A8"/>
    <w:lvl w:ilvl="0" w:tplc="FFFFFFFF">
      <w:start w:val="1"/>
      <w:numFmt w:val="decimal"/>
      <w:lvlText w:val="%1."/>
      <w:lvlJc w:val="left"/>
      <w:pPr>
        <w:ind w:left="-381" w:hanging="360"/>
      </w:pPr>
    </w:lvl>
    <w:lvl w:ilvl="1" w:tplc="08090019">
      <w:start w:val="1"/>
      <w:numFmt w:val="lowerLetter"/>
      <w:lvlText w:val="%2."/>
      <w:lvlJc w:val="left"/>
      <w:pPr>
        <w:ind w:left="-1865" w:hanging="360"/>
      </w:pPr>
    </w:lvl>
    <w:lvl w:ilvl="2" w:tplc="0809001B" w:tentative="1">
      <w:start w:val="1"/>
      <w:numFmt w:val="lowerRoman"/>
      <w:lvlText w:val="%3."/>
      <w:lvlJc w:val="right"/>
      <w:pPr>
        <w:ind w:left="-1145" w:hanging="180"/>
      </w:pPr>
    </w:lvl>
    <w:lvl w:ilvl="3" w:tplc="0809000F" w:tentative="1">
      <w:start w:val="1"/>
      <w:numFmt w:val="decimal"/>
      <w:lvlText w:val="%4."/>
      <w:lvlJc w:val="left"/>
      <w:pPr>
        <w:ind w:left="-425" w:hanging="360"/>
      </w:pPr>
    </w:lvl>
    <w:lvl w:ilvl="4" w:tplc="08090019" w:tentative="1">
      <w:start w:val="1"/>
      <w:numFmt w:val="lowerLetter"/>
      <w:lvlText w:val="%5."/>
      <w:lvlJc w:val="left"/>
      <w:pPr>
        <w:ind w:left="295" w:hanging="360"/>
      </w:pPr>
    </w:lvl>
    <w:lvl w:ilvl="5" w:tplc="0809001B" w:tentative="1">
      <w:start w:val="1"/>
      <w:numFmt w:val="lowerRoman"/>
      <w:lvlText w:val="%6."/>
      <w:lvlJc w:val="right"/>
      <w:pPr>
        <w:ind w:left="1015" w:hanging="180"/>
      </w:pPr>
    </w:lvl>
    <w:lvl w:ilvl="6" w:tplc="0809000F" w:tentative="1">
      <w:start w:val="1"/>
      <w:numFmt w:val="decimal"/>
      <w:lvlText w:val="%7."/>
      <w:lvlJc w:val="left"/>
      <w:pPr>
        <w:ind w:left="1735" w:hanging="360"/>
      </w:pPr>
    </w:lvl>
    <w:lvl w:ilvl="7" w:tplc="08090019" w:tentative="1">
      <w:start w:val="1"/>
      <w:numFmt w:val="lowerLetter"/>
      <w:lvlText w:val="%8."/>
      <w:lvlJc w:val="left"/>
      <w:pPr>
        <w:ind w:left="2455" w:hanging="360"/>
      </w:pPr>
    </w:lvl>
    <w:lvl w:ilvl="8" w:tplc="0809001B" w:tentative="1">
      <w:start w:val="1"/>
      <w:numFmt w:val="lowerRoman"/>
      <w:lvlText w:val="%9."/>
      <w:lvlJc w:val="right"/>
      <w:pPr>
        <w:ind w:left="3175" w:hanging="180"/>
      </w:pPr>
    </w:lvl>
  </w:abstractNum>
  <w:abstractNum w:abstractNumId="15" w15:restartNumberingAfterBreak="0">
    <w:nsid w:val="35FD6375"/>
    <w:multiLevelType w:val="hybridMultilevel"/>
    <w:tmpl w:val="6DF4C9E2"/>
    <w:lvl w:ilvl="0" w:tplc="9CD2B7D8">
      <w:start w:val="1"/>
      <w:numFmt w:val="lowerLetter"/>
      <w:lvlText w:val="%1)"/>
      <w:lvlJc w:val="left"/>
      <w:pPr>
        <w:ind w:left="720" w:hanging="360"/>
      </w:pPr>
      <w:rPr>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AAC14F6"/>
    <w:multiLevelType w:val="hybridMultilevel"/>
    <w:tmpl w:val="90BAD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716367"/>
    <w:multiLevelType w:val="hybridMultilevel"/>
    <w:tmpl w:val="36D2632A"/>
    <w:lvl w:ilvl="0" w:tplc="FFFFFFFF">
      <w:start w:val="1"/>
      <w:numFmt w:val="decimal"/>
      <w:lvlText w:val="%1."/>
      <w:lvlJc w:val="left"/>
      <w:pPr>
        <w:ind w:left="786" w:hanging="360"/>
      </w:pPr>
    </w:lvl>
    <w:lvl w:ilvl="1" w:tplc="FFFFFFFF">
      <w:start w:val="1"/>
      <w:numFmt w:val="lowerLetter"/>
      <w:lvlText w:val="%2."/>
      <w:lvlJc w:val="left"/>
      <w:pPr>
        <w:ind w:left="-698" w:hanging="360"/>
      </w:pPr>
    </w:lvl>
    <w:lvl w:ilvl="2" w:tplc="FFFFFFFF" w:tentative="1">
      <w:start w:val="1"/>
      <w:numFmt w:val="lowerRoman"/>
      <w:lvlText w:val="%3."/>
      <w:lvlJc w:val="right"/>
      <w:pPr>
        <w:ind w:left="22" w:hanging="180"/>
      </w:pPr>
    </w:lvl>
    <w:lvl w:ilvl="3" w:tplc="FFFFFFFF" w:tentative="1">
      <w:start w:val="1"/>
      <w:numFmt w:val="decimal"/>
      <w:lvlText w:val="%4."/>
      <w:lvlJc w:val="left"/>
      <w:pPr>
        <w:ind w:left="742" w:hanging="360"/>
      </w:pPr>
    </w:lvl>
    <w:lvl w:ilvl="4" w:tplc="FFFFFFFF" w:tentative="1">
      <w:start w:val="1"/>
      <w:numFmt w:val="lowerLetter"/>
      <w:lvlText w:val="%5."/>
      <w:lvlJc w:val="left"/>
      <w:pPr>
        <w:ind w:left="1462" w:hanging="360"/>
      </w:pPr>
    </w:lvl>
    <w:lvl w:ilvl="5" w:tplc="FFFFFFFF" w:tentative="1">
      <w:start w:val="1"/>
      <w:numFmt w:val="lowerRoman"/>
      <w:lvlText w:val="%6."/>
      <w:lvlJc w:val="right"/>
      <w:pPr>
        <w:ind w:left="2182" w:hanging="180"/>
      </w:pPr>
    </w:lvl>
    <w:lvl w:ilvl="6" w:tplc="FFFFFFFF" w:tentative="1">
      <w:start w:val="1"/>
      <w:numFmt w:val="decimal"/>
      <w:lvlText w:val="%7."/>
      <w:lvlJc w:val="left"/>
      <w:pPr>
        <w:ind w:left="2902" w:hanging="360"/>
      </w:pPr>
    </w:lvl>
    <w:lvl w:ilvl="7" w:tplc="FFFFFFFF" w:tentative="1">
      <w:start w:val="1"/>
      <w:numFmt w:val="lowerLetter"/>
      <w:lvlText w:val="%8."/>
      <w:lvlJc w:val="left"/>
      <w:pPr>
        <w:ind w:left="3622" w:hanging="360"/>
      </w:pPr>
    </w:lvl>
    <w:lvl w:ilvl="8" w:tplc="FFFFFFFF" w:tentative="1">
      <w:start w:val="1"/>
      <w:numFmt w:val="lowerRoman"/>
      <w:lvlText w:val="%9."/>
      <w:lvlJc w:val="right"/>
      <w:pPr>
        <w:ind w:left="4342" w:hanging="180"/>
      </w:pPr>
    </w:lvl>
  </w:abstractNum>
  <w:abstractNum w:abstractNumId="18" w15:restartNumberingAfterBreak="0">
    <w:nsid w:val="40BB7CB2"/>
    <w:multiLevelType w:val="hybridMultilevel"/>
    <w:tmpl w:val="F7064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B6651E"/>
    <w:multiLevelType w:val="hybridMultilevel"/>
    <w:tmpl w:val="23909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4A3B3C"/>
    <w:multiLevelType w:val="hybridMultilevel"/>
    <w:tmpl w:val="36D2632A"/>
    <w:lvl w:ilvl="0" w:tplc="FFFFFFFF">
      <w:start w:val="1"/>
      <w:numFmt w:val="decimal"/>
      <w:lvlText w:val="%1."/>
      <w:lvlJc w:val="left"/>
      <w:pPr>
        <w:ind w:left="786" w:hanging="360"/>
      </w:pPr>
    </w:lvl>
    <w:lvl w:ilvl="1" w:tplc="FFFFFFFF">
      <w:start w:val="1"/>
      <w:numFmt w:val="lowerLetter"/>
      <w:lvlText w:val="%2."/>
      <w:lvlJc w:val="left"/>
      <w:pPr>
        <w:ind w:left="-698" w:hanging="360"/>
      </w:pPr>
    </w:lvl>
    <w:lvl w:ilvl="2" w:tplc="FFFFFFFF" w:tentative="1">
      <w:start w:val="1"/>
      <w:numFmt w:val="lowerRoman"/>
      <w:lvlText w:val="%3."/>
      <w:lvlJc w:val="right"/>
      <w:pPr>
        <w:ind w:left="22" w:hanging="180"/>
      </w:pPr>
    </w:lvl>
    <w:lvl w:ilvl="3" w:tplc="FFFFFFFF" w:tentative="1">
      <w:start w:val="1"/>
      <w:numFmt w:val="decimal"/>
      <w:lvlText w:val="%4."/>
      <w:lvlJc w:val="left"/>
      <w:pPr>
        <w:ind w:left="742" w:hanging="360"/>
      </w:pPr>
    </w:lvl>
    <w:lvl w:ilvl="4" w:tplc="FFFFFFFF" w:tentative="1">
      <w:start w:val="1"/>
      <w:numFmt w:val="lowerLetter"/>
      <w:lvlText w:val="%5."/>
      <w:lvlJc w:val="left"/>
      <w:pPr>
        <w:ind w:left="1462" w:hanging="360"/>
      </w:pPr>
    </w:lvl>
    <w:lvl w:ilvl="5" w:tplc="FFFFFFFF" w:tentative="1">
      <w:start w:val="1"/>
      <w:numFmt w:val="lowerRoman"/>
      <w:lvlText w:val="%6."/>
      <w:lvlJc w:val="right"/>
      <w:pPr>
        <w:ind w:left="2182" w:hanging="180"/>
      </w:pPr>
    </w:lvl>
    <w:lvl w:ilvl="6" w:tplc="FFFFFFFF" w:tentative="1">
      <w:start w:val="1"/>
      <w:numFmt w:val="decimal"/>
      <w:lvlText w:val="%7."/>
      <w:lvlJc w:val="left"/>
      <w:pPr>
        <w:ind w:left="2902" w:hanging="360"/>
      </w:pPr>
    </w:lvl>
    <w:lvl w:ilvl="7" w:tplc="FFFFFFFF" w:tentative="1">
      <w:start w:val="1"/>
      <w:numFmt w:val="lowerLetter"/>
      <w:lvlText w:val="%8."/>
      <w:lvlJc w:val="left"/>
      <w:pPr>
        <w:ind w:left="3622" w:hanging="360"/>
      </w:pPr>
    </w:lvl>
    <w:lvl w:ilvl="8" w:tplc="FFFFFFFF" w:tentative="1">
      <w:start w:val="1"/>
      <w:numFmt w:val="lowerRoman"/>
      <w:lvlText w:val="%9."/>
      <w:lvlJc w:val="right"/>
      <w:pPr>
        <w:ind w:left="4342" w:hanging="180"/>
      </w:pPr>
    </w:lvl>
  </w:abstractNum>
  <w:abstractNum w:abstractNumId="21" w15:restartNumberingAfterBreak="0">
    <w:nsid w:val="52374756"/>
    <w:multiLevelType w:val="hybridMultilevel"/>
    <w:tmpl w:val="2B6AE7EC"/>
    <w:lvl w:ilvl="0" w:tplc="FFFFFFFF">
      <w:start w:val="1"/>
      <w:numFmt w:val="decimal"/>
      <w:lvlText w:val="%1."/>
      <w:lvlJc w:val="left"/>
      <w:pPr>
        <w:ind w:left="154" w:hanging="360"/>
      </w:pPr>
    </w:lvl>
    <w:lvl w:ilvl="1" w:tplc="08090019" w:tentative="1">
      <w:start w:val="1"/>
      <w:numFmt w:val="lowerLetter"/>
      <w:lvlText w:val="%2."/>
      <w:lvlJc w:val="left"/>
      <w:pPr>
        <w:ind w:left="1517" w:hanging="360"/>
      </w:pPr>
    </w:lvl>
    <w:lvl w:ilvl="2" w:tplc="0809001B" w:tentative="1">
      <w:start w:val="1"/>
      <w:numFmt w:val="lowerRoman"/>
      <w:lvlText w:val="%3."/>
      <w:lvlJc w:val="right"/>
      <w:pPr>
        <w:ind w:left="2237" w:hanging="180"/>
      </w:pPr>
    </w:lvl>
    <w:lvl w:ilvl="3" w:tplc="0809000F" w:tentative="1">
      <w:start w:val="1"/>
      <w:numFmt w:val="decimal"/>
      <w:lvlText w:val="%4."/>
      <w:lvlJc w:val="left"/>
      <w:pPr>
        <w:ind w:left="2957" w:hanging="360"/>
      </w:pPr>
    </w:lvl>
    <w:lvl w:ilvl="4" w:tplc="08090019" w:tentative="1">
      <w:start w:val="1"/>
      <w:numFmt w:val="lowerLetter"/>
      <w:lvlText w:val="%5."/>
      <w:lvlJc w:val="left"/>
      <w:pPr>
        <w:ind w:left="3677" w:hanging="360"/>
      </w:pPr>
    </w:lvl>
    <w:lvl w:ilvl="5" w:tplc="0809001B" w:tentative="1">
      <w:start w:val="1"/>
      <w:numFmt w:val="lowerRoman"/>
      <w:lvlText w:val="%6."/>
      <w:lvlJc w:val="right"/>
      <w:pPr>
        <w:ind w:left="4397" w:hanging="180"/>
      </w:pPr>
    </w:lvl>
    <w:lvl w:ilvl="6" w:tplc="0809000F" w:tentative="1">
      <w:start w:val="1"/>
      <w:numFmt w:val="decimal"/>
      <w:lvlText w:val="%7."/>
      <w:lvlJc w:val="left"/>
      <w:pPr>
        <w:ind w:left="5117" w:hanging="360"/>
      </w:pPr>
    </w:lvl>
    <w:lvl w:ilvl="7" w:tplc="08090019" w:tentative="1">
      <w:start w:val="1"/>
      <w:numFmt w:val="lowerLetter"/>
      <w:lvlText w:val="%8."/>
      <w:lvlJc w:val="left"/>
      <w:pPr>
        <w:ind w:left="5837" w:hanging="360"/>
      </w:pPr>
    </w:lvl>
    <w:lvl w:ilvl="8" w:tplc="0809001B" w:tentative="1">
      <w:start w:val="1"/>
      <w:numFmt w:val="lowerRoman"/>
      <w:lvlText w:val="%9."/>
      <w:lvlJc w:val="right"/>
      <w:pPr>
        <w:ind w:left="6557" w:hanging="180"/>
      </w:pPr>
    </w:lvl>
  </w:abstractNum>
  <w:abstractNum w:abstractNumId="22" w15:restartNumberingAfterBreak="0">
    <w:nsid w:val="524610F3"/>
    <w:multiLevelType w:val="hybridMultilevel"/>
    <w:tmpl w:val="1D2203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7256965"/>
    <w:multiLevelType w:val="multilevel"/>
    <w:tmpl w:val="28F225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9264A5"/>
    <w:multiLevelType w:val="hybridMultilevel"/>
    <w:tmpl w:val="546409E6"/>
    <w:lvl w:ilvl="0" w:tplc="08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2C14EB"/>
    <w:multiLevelType w:val="hybridMultilevel"/>
    <w:tmpl w:val="36D2632A"/>
    <w:lvl w:ilvl="0" w:tplc="FFFFFFFF">
      <w:start w:val="1"/>
      <w:numFmt w:val="decimal"/>
      <w:lvlText w:val="%1."/>
      <w:lvlJc w:val="left"/>
      <w:pPr>
        <w:ind w:left="-381" w:hanging="360"/>
      </w:pPr>
    </w:lvl>
    <w:lvl w:ilvl="1" w:tplc="FFFFFFFF">
      <w:start w:val="1"/>
      <w:numFmt w:val="lowerLetter"/>
      <w:lvlText w:val="%2."/>
      <w:lvlJc w:val="left"/>
      <w:pPr>
        <w:ind w:left="-1865" w:hanging="360"/>
      </w:pPr>
    </w:lvl>
    <w:lvl w:ilvl="2" w:tplc="FFFFFFFF" w:tentative="1">
      <w:start w:val="1"/>
      <w:numFmt w:val="lowerRoman"/>
      <w:lvlText w:val="%3."/>
      <w:lvlJc w:val="right"/>
      <w:pPr>
        <w:ind w:left="-1145" w:hanging="180"/>
      </w:pPr>
    </w:lvl>
    <w:lvl w:ilvl="3" w:tplc="FFFFFFFF" w:tentative="1">
      <w:start w:val="1"/>
      <w:numFmt w:val="decimal"/>
      <w:lvlText w:val="%4."/>
      <w:lvlJc w:val="left"/>
      <w:pPr>
        <w:ind w:left="-425" w:hanging="360"/>
      </w:pPr>
    </w:lvl>
    <w:lvl w:ilvl="4" w:tplc="FFFFFFFF" w:tentative="1">
      <w:start w:val="1"/>
      <w:numFmt w:val="lowerLetter"/>
      <w:lvlText w:val="%5."/>
      <w:lvlJc w:val="left"/>
      <w:pPr>
        <w:ind w:left="295" w:hanging="360"/>
      </w:pPr>
    </w:lvl>
    <w:lvl w:ilvl="5" w:tplc="FFFFFFFF" w:tentative="1">
      <w:start w:val="1"/>
      <w:numFmt w:val="lowerRoman"/>
      <w:lvlText w:val="%6."/>
      <w:lvlJc w:val="right"/>
      <w:pPr>
        <w:ind w:left="1015" w:hanging="180"/>
      </w:pPr>
    </w:lvl>
    <w:lvl w:ilvl="6" w:tplc="FFFFFFFF" w:tentative="1">
      <w:start w:val="1"/>
      <w:numFmt w:val="decimal"/>
      <w:lvlText w:val="%7."/>
      <w:lvlJc w:val="left"/>
      <w:pPr>
        <w:ind w:left="1735" w:hanging="360"/>
      </w:pPr>
    </w:lvl>
    <w:lvl w:ilvl="7" w:tplc="FFFFFFFF" w:tentative="1">
      <w:start w:val="1"/>
      <w:numFmt w:val="lowerLetter"/>
      <w:lvlText w:val="%8."/>
      <w:lvlJc w:val="left"/>
      <w:pPr>
        <w:ind w:left="2455" w:hanging="360"/>
      </w:pPr>
    </w:lvl>
    <w:lvl w:ilvl="8" w:tplc="FFFFFFFF" w:tentative="1">
      <w:start w:val="1"/>
      <w:numFmt w:val="lowerRoman"/>
      <w:lvlText w:val="%9."/>
      <w:lvlJc w:val="right"/>
      <w:pPr>
        <w:ind w:left="3175" w:hanging="180"/>
      </w:pPr>
    </w:lvl>
  </w:abstractNum>
  <w:abstractNum w:abstractNumId="26" w15:restartNumberingAfterBreak="0">
    <w:nsid w:val="69EC565F"/>
    <w:multiLevelType w:val="multilevel"/>
    <w:tmpl w:val="9CA8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2119B0"/>
    <w:multiLevelType w:val="multilevel"/>
    <w:tmpl w:val="497EE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841F20"/>
    <w:multiLevelType w:val="hybridMultilevel"/>
    <w:tmpl w:val="5742D592"/>
    <w:lvl w:ilvl="0" w:tplc="EC12150E">
      <w:start w:val="1"/>
      <w:numFmt w:val="decimal"/>
      <w:pStyle w:val="Heading1"/>
      <w:lvlText w:val="%1."/>
      <w:lvlJc w:val="left"/>
      <w:rPr>
        <w:rFonts w:ascii="Arial" w:hAnsi="Arial" w:cs="Arial" w:hint="default"/>
        <w:b/>
        <w:bCs/>
        <w:i w:val="0"/>
        <w:iCs w:val="0"/>
        <w:caps w:val="0"/>
        <w:smallCaps w:val="0"/>
        <w:strike w:val="0"/>
        <w:dstrike w:val="0"/>
        <w:noProof w:val="0"/>
        <w:vanish w:val="0"/>
        <w:color w:val="000000"/>
        <w:spacing w:val="0"/>
        <w:kern w:val="0"/>
        <w:position w:val="0"/>
        <w:sz w:val="22"/>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286D28"/>
    <w:multiLevelType w:val="hybridMultilevel"/>
    <w:tmpl w:val="CA9AF44C"/>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0" w15:restartNumberingAfterBreak="0">
    <w:nsid w:val="793E19CF"/>
    <w:multiLevelType w:val="hybridMultilevel"/>
    <w:tmpl w:val="C0B68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326014"/>
    <w:multiLevelType w:val="hybridMultilevel"/>
    <w:tmpl w:val="05A0367E"/>
    <w:lvl w:ilvl="0" w:tplc="FFFFFFFF">
      <w:start w:val="1"/>
      <w:numFmt w:val="decimal"/>
      <w:lvlText w:val="%1."/>
      <w:lvlJc w:val="left"/>
      <w:pPr>
        <w:ind w:left="-381" w:hanging="360"/>
      </w:pPr>
    </w:lvl>
    <w:lvl w:ilvl="1" w:tplc="FFFFFFFF">
      <w:start w:val="1"/>
      <w:numFmt w:val="lowerLetter"/>
      <w:lvlText w:val="%2."/>
      <w:lvlJc w:val="left"/>
      <w:pPr>
        <w:ind w:left="-1865" w:hanging="360"/>
      </w:pPr>
    </w:lvl>
    <w:lvl w:ilvl="2" w:tplc="FFFFFFFF" w:tentative="1">
      <w:start w:val="1"/>
      <w:numFmt w:val="lowerRoman"/>
      <w:lvlText w:val="%3."/>
      <w:lvlJc w:val="right"/>
      <w:pPr>
        <w:ind w:left="-1145" w:hanging="180"/>
      </w:pPr>
    </w:lvl>
    <w:lvl w:ilvl="3" w:tplc="FFFFFFFF" w:tentative="1">
      <w:start w:val="1"/>
      <w:numFmt w:val="decimal"/>
      <w:lvlText w:val="%4."/>
      <w:lvlJc w:val="left"/>
      <w:pPr>
        <w:ind w:left="-425" w:hanging="360"/>
      </w:pPr>
    </w:lvl>
    <w:lvl w:ilvl="4" w:tplc="FFFFFFFF" w:tentative="1">
      <w:start w:val="1"/>
      <w:numFmt w:val="lowerLetter"/>
      <w:lvlText w:val="%5."/>
      <w:lvlJc w:val="left"/>
      <w:pPr>
        <w:ind w:left="295" w:hanging="360"/>
      </w:pPr>
    </w:lvl>
    <w:lvl w:ilvl="5" w:tplc="FFFFFFFF" w:tentative="1">
      <w:start w:val="1"/>
      <w:numFmt w:val="lowerRoman"/>
      <w:lvlText w:val="%6."/>
      <w:lvlJc w:val="right"/>
      <w:pPr>
        <w:ind w:left="1015" w:hanging="180"/>
      </w:pPr>
    </w:lvl>
    <w:lvl w:ilvl="6" w:tplc="FFFFFFFF" w:tentative="1">
      <w:start w:val="1"/>
      <w:numFmt w:val="decimal"/>
      <w:lvlText w:val="%7."/>
      <w:lvlJc w:val="left"/>
      <w:pPr>
        <w:ind w:left="1735" w:hanging="360"/>
      </w:pPr>
    </w:lvl>
    <w:lvl w:ilvl="7" w:tplc="FFFFFFFF" w:tentative="1">
      <w:start w:val="1"/>
      <w:numFmt w:val="lowerLetter"/>
      <w:lvlText w:val="%8."/>
      <w:lvlJc w:val="left"/>
      <w:pPr>
        <w:ind w:left="2455" w:hanging="360"/>
      </w:pPr>
    </w:lvl>
    <w:lvl w:ilvl="8" w:tplc="FFFFFFFF" w:tentative="1">
      <w:start w:val="1"/>
      <w:numFmt w:val="lowerRoman"/>
      <w:lvlText w:val="%9."/>
      <w:lvlJc w:val="right"/>
      <w:pPr>
        <w:ind w:left="3175" w:hanging="180"/>
      </w:pPr>
    </w:lvl>
  </w:abstractNum>
  <w:abstractNum w:abstractNumId="32" w15:restartNumberingAfterBreak="0">
    <w:nsid w:val="7C940DFF"/>
    <w:multiLevelType w:val="hybridMultilevel"/>
    <w:tmpl w:val="30B28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5697876">
    <w:abstractNumId w:val="28"/>
  </w:num>
  <w:num w:numId="2" w16cid:durableId="780224638">
    <w:abstractNumId w:val="2"/>
  </w:num>
  <w:num w:numId="3" w16cid:durableId="1617176868">
    <w:abstractNumId w:val="8"/>
  </w:num>
  <w:num w:numId="4" w16cid:durableId="242033141">
    <w:abstractNumId w:val="14"/>
  </w:num>
  <w:num w:numId="5" w16cid:durableId="19544373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5173383">
    <w:abstractNumId w:val="24"/>
  </w:num>
  <w:num w:numId="7" w16cid:durableId="1962609265">
    <w:abstractNumId w:val="4"/>
  </w:num>
  <w:num w:numId="8" w16cid:durableId="2128697118">
    <w:abstractNumId w:val="14"/>
  </w:num>
  <w:num w:numId="9" w16cid:durableId="1058289142">
    <w:abstractNumId w:val="22"/>
  </w:num>
  <w:num w:numId="10" w16cid:durableId="277377236">
    <w:abstractNumId w:val="19"/>
  </w:num>
  <w:num w:numId="11" w16cid:durableId="748120684">
    <w:abstractNumId w:val="29"/>
  </w:num>
  <w:num w:numId="12" w16cid:durableId="1519542458">
    <w:abstractNumId w:val="6"/>
  </w:num>
  <w:num w:numId="13" w16cid:durableId="761801217">
    <w:abstractNumId w:val="13"/>
  </w:num>
  <w:num w:numId="14" w16cid:durableId="309210427">
    <w:abstractNumId w:val="32"/>
  </w:num>
  <w:num w:numId="15" w16cid:durableId="113521664">
    <w:abstractNumId w:val="10"/>
  </w:num>
  <w:num w:numId="16" w16cid:durableId="1330332287">
    <w:abstractNumId w:val="16"/>
  </w:num>
  <w:num w:numId="17" w16cid:durableId="1706833748">
    <w:abstractNumId w:val="21"/>
  </w:num>
  <w:num w:numId="18" w16cid:durableId="1724478201">
    <w:abstractNumId w:val="30"/>
  </w:num>
  <w:num w:numId="19" w16cid:durableId="803082344">
    <w:abstractNumId w:val="23"/>
  </w:num>
  <w:num w:numId="20" w16cid:durableId="482039613">
    <w:abstractNumId w:val="1"/>
  </w:num>
  <w:num w:numId="21" w16cid:durableId="1364137878">
    <w:abstractNumId w:val="5"/>
  </w:num>
  <w:num w:numId="22" w16cid:durableId="999967460">
    <w:abstractNumId w:val="20"/>
  </w:num>
  <w:num w:numId="23" w16cid:durableId="1257208266">
    <w:abstractNumId w:val="0"/>
  </w:num>
  <w:num w:numId="24" w16cid:durableId="847645191">
    <w:abstractNumId w:val="17"/>
  </w:num>
  <w:num w:numId="25" w16cid:durableId="436561630">
    <w:abstractNumId w:val="9"/>
  </w:num>
  <w:num w:numId="26" w16cid:durableId="541213243">
    <w:abstractNumId w:val="3"/>
  </w:num>
  <w:num w:numId="27" w16cid:durableId="1970236173">
    <w:abstractNumId w:val="12"/>
  </w:num>
  <w:num w:numId="28" w16cid:durableId="1055356355">
    <w:abstractNumId w:val="25"/>
  </w:num>
  <w:num w:numId="29" w16cid:durableId="1188451814">
    <w:abstractNumId w:val="7"/>
  </w:num>
  <w:num w:numId="30" w16cid:durableId="615597559">
    <w:abstractNumId w:val="31"/>
  </w:num>
  <w:num w:numId="31" w16cid:durableId="2078359030">
    <w:abstractNumId w:val="18"/>
  </w:num>
  <w:num w:numId="32" w16cid:durableId="676423759">
    <w:abstractNumId w:val="26"/>
  </w:num>
  <w:num w:numId="33" w16cid:durableId="146825007">
    <w:abstractNumId w:val="11"/>
  </w:num>
  <w:num w:numId="34" w16cid:durableId="895553048">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B4"/>
    <w:rsid w:val="000029C8"/>
    <w:rsid w:val="00002DE6"/>
    <w:rsid w:val="00004708"/>
    <w:rsid w:val="00004FD3"/>
    <w:rsid w:val="00012693"/>
    <w:rsid w:val="00013B0B"/>
    <w:rsid w:val="000143ED"/>
    <w:rsid w:val="000162A5"/>
    <w:rsid w:val="00021E37"/>
    <w:rsid w:val="0002340E"/>
    <w:rsid w:val="0002341B"/>
    <w:rsid w:val="00024162"/>
    <w:rsid w:val="0002424D"/>
    <w:rsid w:val="000252E4"/>
    <w:rsid w:val="000269AF"/>
    <w:rsid w:val="00035DDC"/>
    <w:rsid w:val="000414B5"/>
    <w:rsid w:val="000451D9"/>
    <w:rsid w:val="00045851"/>
    <w:rsid w:val="00050133"/>
    <w:rsid w:val="00052499"/>
    <w:rsid w:val="00055AE0"/>
    <w:rsid w:val="00057E47"/>
    <w:rsid w:val="000606F7"/>
    <w:rsid w:val="00060DBB"/>
    <w:rsid w:val="00067F54"/>
    <w:rsid w:val="000728C8"/>
    <w:rsid w:val="00081B1C"/>
    <w:rsid w:val="00084DB6"/>
    <w:rsid w:val="00085D0C"/>
    <w:rsid w:val="000910E1"/>
    <w:rsid w:val="00091F7D"/>
    <w:rsid w:val="00093BBF"/>
    <w:rsid w:val="000950D5"/>
    <w:rsid w:val="00095293"/>
    <w:rsid w:val="00095865"/>
    <w:rsid w:val="0009798C"/>
    <w:rsid w:val="000A1CCD"/>
    <w:rsid w:val="000A37D2"/>
    <w:rsid w:val="000A37FA"/>
    <w:rsid w:val="000A6E02"/>
    <w:rsid w:val="000A7ABD"/>
    <w:rsid w:val="000B2C5C"/>
    <w:rsid w:val="000B2D13"/>
    <w:rsid w:val="000B30B0"/>
    <w:rsid w:val="000B5217"/>
    <w:rsid w:val="000B585A"/>
    <w:rsid w:val="000C0B83"/>
    <w:rsid w:val="000C6656"/>
    <w:rsid w:val="000D2F5D"/>
    <w:rsid w:val="000D43C3"/>
    <w:rsid w:val="000D73FB"/>
    <w:rsid w:val="000D76FD"/>
    <w:rsid w:val="000D7BD3"/>
    <w:rsid w:val="000D7DB7"/>
    <w:rsid w:val="000E05D0"/>
    <w:rsid w:val="000E1885"/>
    <w:rsid w:val="000E1C11"/>
    <w:rsid w:val="000E1DE6"/>
    <w:rsid w:val="000E20FC"/>
    <w:rsid w:val="000E3404"/>
    <w:rsid w:val="000F161D"/>
    <w:rsid w:val="000F2206"/>
    <w:rsid w:val="000F22B4"/>
    <w:rsid w:val="000F2DA0"/>
    <w:rsid w:val="000F3E49"/>
    <w:rsid w:val="000F7BEA"/>
    <w:rsid w:val="00100E93"/>
    <w:rsid w:val="0010194D"/>
    <w:rsid w:val="00102BD3"/>
    <w:rsid w:val="00102EB0"/>
    <w:rsid w:val="00103514"/>
    <w:rsid w:val="00103FA9"/>
    <w:rsid w:val="00104967"/>
    <w:rsid w:val="00105607"/>
    <w:rsid w:val="00105914"/>
    <w:rsid w:val="0011019D"/>
    <w:rsid w:val="0011338B"/>
    <w:rsid w:val="001140ED"/>
    <w:rsid w:val="0011577D"/>
    <w:rsid w:val="00116229"/>
    <w:rsid w:val="00116833"/>
    <w:rsid w:val="00122F90"/>
    <w:rsid w:val="00123DF5"/>
    <w:rsid w:val="001248AA"/>
    <w:rsid w:val="0012576C"/>
    <w:rsid w:val="001263C4"/>
    <w:rsid w:val="00126CD5"/>
    <w:rsid w:val="00130AEB"/>
    <w:rsid w:val="001340D2"/>
    <w:rsid w:val="001345B5"/>
    <w:rsid w:val="00137216"/>
    <w:rsid w:val="00137338"/>
    <w:rsid w:val="00137B11"/>
    <w:rsid w:val="0014338B"/>
    <w:rsid w:val="00144B22"/>
    <w:rsid w:val="001500F9"/>
    <w:rsid w:val="00151F26"/>
    <w:rsid w:val="00153601"/>
    <w:rsid w:val="00153981"/>
    <w:rsid w:val="001559BC"/>
    <w:rsid w:val="00164E93"/>
    <w:rsid w:val="001654D7"/>
    <w:rsid w:val="001668A8"/>
    <w:rsid w:val="001709D7"/>
    <w:rsid w:val="00170A25"/>
    <w:rsid w:val="00171AC3"/>
    <w:rsid w:val="001728E5"/>
    <w:rsid w:val="0017443B"/>
    <w:rsid w:val="001773A6"/>
    <w:rsid w:val="001779A8"/>
    <w:rsid w:val="001809F8"/>
    <w:rsid w:val="001826CA"/>
    <w:rsid w:val="0018515D"/>
    <w:rsid w:val="00186630"/>
    <w:rsid w:val="00186B84"/>
    <w:rsid w:val="001878B2"/>
    <w:rsid w:val="00194026"/>
    <w:rsid w:val="001954C4"/>
    <w:rsid w:val="001A1829"/>
    <w:rsid w:val="001A701F"/>
    <w:rsid w:val="001A7DAC"/>
    <w:rsid w:val="001B149B"/>
    <w:rsid w:val="001B17C8"/>
    <w:rsid w:val="001B269D"/>
    <w:rsid w:val="001B3DDE"/>
    <w:rsid w:val="001B62F1"/>
    <w:rsid w:val="001B788D"/>
    <w:rsid w:val="001B7BE0"/>
    <w:rsid w:val="001C1C6C"/>
    <w:rsid w:val="001D264B"/>
    <w:rsid w:val="001D29C5"/>
    <w:rsid w:val="001D4004"/>
    <w:rsid w:val="001D5A72"/>
    <w:rsid w:val="001D7EB1"/>
    <w:rsid w:val="001E15E6"/>
    <w:rsid w:val="001E18BA"/>
    <w:rsid w:val="001E314D"/>
    <w:rsid w:val="001E65E1"/>
    <w:rsid w:val="001E6998"/>
    <w:rsid w:val="001F23F4"/>
    <w:rsid w:val="001F2C80"/>
    <w:rsid w:val="00200A9D"/>
    <w:rsid w:val="00201E56"/>
    <w:rsid w:val="0020386F"/>
    <w:rsid w:val="00204190"/>
    <w:rsid w:val="00204637"/>
    <w:rsid w:val="00206511"/>
    <w:rsid w:val="00206856"/>
    <w:rsid w:val="00210309"/>
    <w:rsid w:val="002103FB"/>
    <w:rsid w:val="00210FD2"/>
    <w:rsid w:val="002110F3"/>
    <w:rsid w:val="002120AE"/>
    <w:rsid w:val="002124C0"/>
    <w:rsid w:val="002170EF"/>
    <w:rsid w:val="00217E03"/>
    <w:rsid w:val="00220DCE"/>
    <w:rsid w:val="00222CDD"/>
    <w:rsid w:val="0022340A"/>
    <w:rsid w:val="00225010"/>
    <w:rsid w:val="00225FFE"/>
    <w:rsid w:val="00226554"/>
    <w:rsid w:val="00232450"/>
    <w:rsid w:val="0023313A"/>
    <w:rsid w:val="00237247"/>
    <w:rsid w:val="00240465"/>
    <w:rsid w:val="00240EE5"/>
    <w:rsid w:val="00245223"/>
    <w:rsid w:val="00250E91"/>
    <w:rsid w:val="00251F22"/>
    <w:rsid w:val="00252A36"/>
    <w:rsid w:val="00252FD3"/>
    <w:rsid w:val="002530A1"/>
    <w:rsid w:val="00253D29"/>
    <w:rsid w:val="00256609"/>
    <w:rsid w:val="00257E01"/>
    <w:rsid w:val="002645A4"/>
    <w:rsid w:val="00270E25"/>
    <w:rsid w:val="00275D7D"/>
    <w:rsid w:val="00276089"/>
    <w:rsid w:val="00282749"/>
    <w:rsid w:val="00297A28"/>
    <w:rsid w:val="002A15DE"/>
    <w:rsid w:val="002A49A5"/>
    <w:rsid w:val="002A6B48"/>
    <w:rsid w:val="002B0DFD"/>
    <w:rsid w:val="002B2BB8"/>
    <w:rsid w:val="002B3C03"/>
    <w:rsid w:val="002B56CB"/>
    <w:rsid w:val="002B78C6"/>
    <w:rsid w:val="002C57B3"/>
    <w:rsid w:val="002D14BA"/>
    <w:rsid w:val="002D1684"/>
    <w:rsid w:val="002D3D09"/>
    <w:rsid w:val="002D4D7B"/>
    <w:rsid w:val="002D6700"/>
    <w:rsid w:val="002E3A0C"/>
    <w:rsid w:val="002E6A76"/>
    <w:rsid w:val="002F03B3"/>
    <w:rsid w:val="002F135D"/>
    <w:rsid w:val="002F1CE5"/>
    <w:rsid w:val="002F42CA"/>
    <w:rsid w:val="002F4F9F"/>
    <w:rsid w:val="002F6C9B"/>
    <w:rsid w:val="002F78A3"/>
    <w:rsid w:val="0030288C"/>
    <w:rsid w:val="00305011"/>
    <w:rsid w:val="00305DB2"/>
    <w:rsid w:val="00306898"/>
    <w:rsid w:val="00311534"/>
    <w:rsid w:val="0031287B"/>
    <w:rsid w:val="00315620"/>
    <w:rsid w:val="003219DE"/>
    <w:rsid w:val="00321A1E"/>
    <w:rsid w:val="003230ED"/>
    <w:rsid w:val="00325F94"/>
    <w:rsid w:val="00327045"/>
    <w:rsid w:val="00330CFB"/>
    <w:rsid w:val="00332B16"/>
    <w:rsid w:val="00337ADF"/>
    <w:rsid w:val="003401DA"/>
    <w:rsid w:val="0034778B"/>
    <w:rsid w:val="00351791"/>
    <w:rsid w:val="00351D7F"/>
    <w:rsid w:val="00353860"/>
    <w:rsid w:val="00354DDB"/>
    <w:rsid w:val="0036057F"/>
    <w:rsid w:val="00362138"/>
    <w:rsid w:val="00362D46"/>
    <w:rsid w:val="0036656E"/>
    <w:rsid w:val="00370B92"/>
    <w:rsid w:val="00373A69"/>
    <w:rsid w:val="00375688"/>
    <w:rsid w:val="00380500"/>
    <w:rsid w:val="0038106A"/>
    <w:rsid w:val="003810B3"/>
    <w:rsid w:val="00390010"/>
    <w:rsid w:val="00392C5F"/>
    <w:rsid w:val="00395058"/>
    <w:rsid w:val="003A104B"/>
    <w:rsid w:val="003A1D76"/>
    <w:rsid w:val="003A2FCC"/>
    <w:rsid w:val="003A455A"/>
    <w:rsid w:val="003A5F77"/>
    <w:rsid w:val="003B1F20"/>
    <w:rsid w:val="003B3015"/>
    <w:rsid w:val="003B713E"/>
    <w:rsid w:val="003C5E59"/>
    <w:rsid w:val="003D0322"/>
    <w:rsid w:val="003D0787"/>
    <w:rsid w:val="003D3085"/>
    <w:rsid w:val="003D3BDD"/>
    <w:rsid w:val="003D4AB8"/>
    <w:rsid w:val="003D6FB0"/>
    <w:rsid w:val="003D7D55"/>
    <w:rsid w:val="003E174B"/>
    <w:rsid w:val="003E2A78"/>
    <w:rsid w:val="003E307A"/>
    <w:rsid w:val="003E54E3"/>
    <w:rsid w:val="003E7845"/>
    <w:rsid w:val="003F0EC1"/>
    <w:rsid w:val="003F1A2D"/>
    <w:rsid w:val="003F4CDA"/>
    <w:rsid w:val="003F594F"/>
    <w:rsid w:val="00400EF4"/>
    <w:rsid w:val="004029E1"/>
    <w:rsid w:val="004042FB"/>
    <w:rsid w:val="004050BC"/>
    <w:rsid w:val="00406AE0"/>
    <w:rsid w:val="00413D1A"/>
    <w:rsid w:val="00414564"/>
    <w:rsid w:val="0041760A"/>
    <w:rsid w:val="00420914"/>
    <w:rsid w:val="00421057"/>
    <w:rsid w:val="00422DF1"/>
    <w:rsid w:val="00426BFE"/>
    <w:rsid w:val="00427922"/>
    <w:rsid w:val="004351C4"/>
    <w:rsid w:val="00440E01"/>
    <w:rsid w:val="00441A83"/>
    <w:rsid w:val="00444D31"/>
    <w:rsid w:val="00447621"/>
    <w:rsid w:val="00450D81"/>
    <w:rsid w:val="00451144"/>
    <w:rsid w:val="004556EF"/>
    <w:rsid w:val="0045632B"/>
    <w:rsid w:val="00460BC5"/>
    <w:rsid w:val="004643BA"/>
    <w:rsid w:val="0047070D"/>
    <w:rsid w:val="0047220A"/>
    <w:rsid w:val="0047380E"/>
    <w:rsid w:val="0047458F"/>
    <w:rsid w:val="004746C9"/>
    <w:rsid w:val="00475BEC"/>
    <w:rsid w:val="004772D8"/>
    <w:rsid w:val="00480CD9"/>
    <w:rsid w:val="004821E3"/>
    <w:rsid w:val="00482961"/>
    <w:rsid w:val="00485A7B"/>
    <w:rsid w:val="00487A4B"/>
    <w:rsid w:val="00491370"/>
    <w:rsid w:val="00491CF0"/>
    <w:rsid w:val="00491D9E"/>
    <w:rsid w:val="00493F17"/>
    <w:rsid w:val="0049575E"/>
    <w:rsid w:val="004A1B6A"/>
    <w:rsid w:val="004A69CA"/>
    <w:rsid w:val="004A6A38"/>
    <w:rsid w:val="004B16EA"/>
    <w:rsid w:val="004B6F07"/>
    <w:rsid w:val="004C1EA7"/>
    <w:rsid w:val="004C6734"/>
    <w:rsid w:val="004C67A0"/>
    <w:rsid w:val="004D1B5A"/>
    <w:rsid w:val="004D1BA5"/>
    <w:rsid w:val="004F035E"/>
    <w:rsid w:val="004F07CF"/>
    <w:rsid w:val="004F228E"/>
    <w:rsid w:val="004F39DE"/>
    <w:rsid w:val="004F4BEC"/>
    <w:rsid w:val="004F4E3D"/>
    <w:rsid w:val="004F6E22"/>
    <w:rsid w:val="00500D57"/>
    <w:rsid w:val="0050593F"/>
    <w:rsid w:val="00505EF2"/>
    <w:rsid w:val="00506B95"/>
    <w:rsid w:val="005105B6"/>
    <w:rsid w:val="00512116"/>
    <w:rsid w:val="00515448"/>
    <w:rsid w:val="00521588"/>
    <w:rsid w:val="00524E4A"/>
    <w:rsid w:val="00527CF9"/>
    <w:rsid w:val="00545128"/>
    <w:rsid w:val="0054587D"/>
    <w:rsid w:val="00545F28"/>
    <w:rsid w:val="005502F1"/>
    <w:rsid w:val="00552A9E"/>
    <w:rsid w:val="00552E75"/>
    <w:rsid w:val="00557AD0"/>
    <w:rsid w:val="00563C3F"/>
    <w:rsid w:val="00565023"/>
    <w:rsid w:val="00571C1C"/>
    <w:rsid w:val="005741A5"/>
    <w:rsid w:val="005804A2"/>
    <w:rsid w:val="00580DCB"/>
    <w:rsid w:val="00581322"/>
    <w:rsid w:val="00583715"/>
    <w:rsid w:val="00583AB8"/>
    <w:rsid w:val="00583AEC"/>
    <w:rsid w:val="005874C5"/>
    <w:rsid w:val="00587604"/>
    <w:rsid w:val="00593044"/>
    <w:rsid w:val="00594083"/>
    <w:rsid w:val="00596C5E"/>
    <w:rsid w:val="005A543F"/>
    <w:rsid w:val="005A7EC5"/>
    <w:rsid w:val="005B0E7B"/>
    <w:rsid w:val="005B3CED"/>
    <w:rsid w:val="005B4431"/>
    <w:rsid w:val="005B6344"/>
    <w:rsid w:val="005C49CE"/>
    <w:rsid w:val="005C4F30"/>
    <w:rsid w:val="005C68D0"/>
    <w:rsid w:val="005D09C3"/>
    <w:rsid w:val="005D21BC"/>
    <w:rsid w:val="005D2817"/>
    <w:rsid w:val="005D375D"/>
    <w:rsid w:val="005D59E0"/>
    <w:rsid w:val="005D6C5B"/>
    <w:rsid w:val="005E0F42"/>
    <w:rsid w:val="005E2892"/>
    <w:rsid w:val="005E359A"/>
    <w:rsid w:val="005E6060"/>
    <w:rsid w:val="005F1445"/>
    <w:rsid w:val="005F1A21"/>
    <w:rsid w:val="005F3C40"/>
    <w:rsid w:val="00600CD1"/>
    <w:rsid w:val="00600E31"/>
    <w:rsid w:val="00601AD7"/>
    <w:rsid w:val="00602183"/>
    <w:rsid w:val="00602499"/>
    <w:rsid w:val="00602AAE"/>
    <w:rsid w:val="00602D35"/>
    <w:rsid w:val="00604123"/>
    <w:rsid w:val="0060524D"/>
    <w:rsid w:val="0060530D"/>
    <w:rsid w:val="00611D79"/>
    <w:rsid w:val="00613D6C"/>
    <w:rsid w:val="00614B0E"/>
    <w:rsid w:val="00623353"/>
    <w:rsid w:val="00627D3F"/>
    <w:rsid w:val="00630A7D"/>
    <w:rsid w:val="0063467D"/>
    <w:rsid w:val="00641113"/>
    <w:rsid w:val="0064273F"/>
    <w:rsid w:val="0064444F"/>
    <w:rsid w:val="00646854"/>
    <w:rsid w:val="00646F87"/>
    <w:rsid w:val="00647669"/>
    <w:rsid w:val="00652BC8"/>
    <w:rsid w:val="006545B5"/>
    <w:rsid w:val="006546AC"/>
    <w:rsid w:val="00654F49"/>
    <w:rsid w:val="00657688"/>
    <w:rsid w:val="00657984"/>
    <w:rsid w:val="00670376"/>
    <w:rsid w:val="00672FB7"/>
    <w:rsid w:val="006730A7"/>
    <w:rsid w:val="0067393B"/>
    <w:rsid w:val="0067670A"/>
    <w:rsid w:val="00677273"/>
    <w:rsid w:val="00681E43"/>
    <w:rsid w:val="00683A31"/>
    <w:rsid w:val="0068544F"/>
    <w:rsid w:val="00685FF4"/>
    <w:rsid w:val="00686A1D"/>
    <w:rsid w:val="00687B4F"/>
    <w:rsid w:val="00693214"/>
    <w:rsid w:val="00694981"/>
    <w:rsid w:val="006949CC"/>
    <w:rsid w:val="006A483A"/>
    <w:rsid w:val="006A4B8C"/>
    <w:rsid w:val="006A5B06"/>
    <w:rsid w:val="006B027F"/>
    <w:rsid w:val="006B4CF3"/>
    <w:rsid w:val="006B773A"/>
    <w:rsid w:val="006B7941"/>
    <w:rsid w:val="006C2546"/>
    <w:rsid w:val="006C26DE"/>
    <w:rsid w:val="006C302F"/>
    <w:rsid w:val="006C45C7"/>
    <w:rsid w:val="006C7A9A"/>
    <w:rsid w:val="006D14C9"/>
    <w:rsid w:val="006D2E3B"/>
    <w:rsid w:val="006D378C"/>
    <w:rsid w:val="006E3499"/>
    <w:rsid w:val="006F453F"/>
    <w:rsid w:val="006F6AE3"/>
    <w:rsid w:val="0070332B"/>
    <w:rsid w:val="00703A4D"/>
    <w:rsid w:val="00705884"/>
    <w:rsid w:val="00705B52"/>
    <w:rsid w:val="00706C23"/>
    <w:rsid w:val="00706CD4"/>
    <w:rsid w:val="00707CF0"/>
    <w:rsid w:val="00710240"/>
    <w:rsid w:val="0071041B"/>
    <w:rsid w:val="007110CE"/>
    <w:rsid w:val="00712805"/>
    <w:rsid w:val="007211EA"/>
    <w:rsid w:val="00723444"/>
    <w:rsid w:val="007240A0"/>
    <w:rsid w:val="00724FF0"/>
    <w:rsid w:val="00731642"/>
    <w:rsid w:val="007338BF"/>
    <w:rsid w:val="00735449"/>
    <w:rsid w:val="0074000C"/>
    <w:rsid w:val="00742F6A"/>
    <w:rsid w:val="0074319A"/>
    <w:rsid w:val="00744640"/>
    <w:rsid w:val="00745641"/>
    <w:rsid w:val="00750B26"/>
    <w:rsid w:val="00752869"/>
    <w:rsid w:val="00760503"/>
    <w:rsid w:val="007615D3"/>
    <w:rsid w:val="00764830"/>
    <w:rsid w:val="00765E51"/>
    <w:rsid w:val="007663C2"/>
    <w:rsid w:val="00771753"/>
    <w:rsid w:val="00771AA3"/>
    <w:rsid w:val="00772278"/>
    <w:rsid w:val="0077309C"/>
    <w:rsid w:val="00775862"/>
    <w:rsid w:val="0078028A"/>
    <w:rsid w:val="007811E9"/>
    <w:rsid w:val="00782490"/>
    <w:rsid w:val="00784D8D"/>
    <w:rsid w:val="00785A70"/>
    <w:rsid w:val="00787B6D"/>
    <w:rsid w:val="00787DB8"/>
    <w:rsid w:val="007941B0"/>
    <w:rsid w:val="00794CDD"/>
    <w:rsid w:val="00796944"/>
    <w:rsid w:val="007A073C"/>
    <w:rsid w:val="007A3593"/>
    <w:rsid w:val="007A77A6"/>
    <w:rsid w:val="007A7B6B"/>
    <w:rsid w:val="007B1AB9"/>
    <w:rsid w:val="007B3DEF"/>
    <w:rsid w:val="007B41FF"/>
    <w:rsid w:val="007B50C3"/>
    <w:rsid w:val="007C04B6"/>
    <w:rsid w:val="007C13F1"/>
    <w:rsid w:val="007D0FB2"/>
    <w:rsid w:val="007D2FB5"/>
    <w:rsid w:val="007D33BD"/>
    <w:rsid w:val="007D36DF"/>
    <w:rsid w:val="007D39BE"/>
    <w:rsid w:val="007D4394"/>
    <w:rsid w:val="007D49C8"/>
    <w:rsid w:val="007E3565"/>
    <w:rsid w:val="007E47B4"/>
    <w:rsid w:val="007E4F2F"/>
    <w:rsid w:val="007E5186"/>
    <w:rsid w:val="007E6A0D"/>
    <w:rsid w:val="007F02B1"/>
    <w:rsid w:val="007F17BD"/>
    <w:rsid w:val="007F483D"/>
    <w:rsid w:val="007F5B7E"/>
    <w:rsid w:val="007F5C51"/>
    <w:rsid w:val="00800650"/>
    <w:rsid w:val="0080082C"/>
    <w:rsid w:val="00801D32"/>
    <w:rsid w:val="00806235"/>
    <w:rsid w:val="00807758"/>
    <w:rsid w:val="00810917"/>
    <w:rsid w:val="00812B79"/>
    <w:rsid w:val="0081372A"/>
    <w:rsid w:val="0081373F"/>
    <w:rsid w:val="008137EF"/>
    <w:rsid w:val="008152EA"/>
    <w:rsid w:val="008157E7"/>
    <w:rsid w:val="0081701E"/>
    <w:rsid w:val="0082446E"/>
    <w:rsid w:val="0083075E"/>
    <w:rsid w:val="00830839"/>
    <w:rsid w:val="008323B3"/>
    <w:rsid w:val="008333FD"/>
    <w:rsid w:val="00834532"/>
    <w:rsid w:val="00835CC6"/>
    <w:rsid w:val="008375B3"/>
    <w:rsid w:val="00837B10"/>
    <w:rsid w:val="00841228"/>
    <w:rsid w:val="008416FB"/>
    <w:rsid w:val="0084328D"/>
    <w:rsid w:val="008446BB"/>
    <w:rsid w:val="00846130"/>
    <w:rsid w:val="00847DAC"/>
    <w:rsid w:val="008512DA"/>
    <w:rsid w:val="008515A3"/>
    <w:rsid w:val="00852113"/>
    <w:rsid w:val="008529EC"/>
    <w:rsid w:val="008540B4"/>
    <w:rsid w:val="008552E7"/>
    <w:rsid w:val="00855683"/>
    <w:rsid w:val="00862BA5"/>
    <w:rsid w:val="008645E7"/>
    <w:rsid w:val="0086486F"/>
    <w:rsid w:val="0087148B"/>
    <w:rsid w:val="008739EA"/>
    <w:rsid w:val="00874167"/>
    <w:rsid w:val="00876B4F"/>
    <w:rsid w:val="0087703C"/>
    <w:rsid w:val="00882A43"/>
    <w:rsid w:val="008840AE"/>
    <w:rsid w:val="00885391"/>
    <w:rsid w:val="00885E76"/>
    <w:rsid w:val="008874F6"/>
    <w:rsid w:val="008912BC"/>
    <w:rsid w:val="0089224A"/>
    <w:rsid w:val="00893084"/>
    <w:rsid w:val="00893385"/>
    <w:rsid w:val="0089386B"/>
    <w:rsid w:val="008968BF"/>
    <w:rsid w:val="008A302F"/>
    <w:rsid w:val="008A521A"/>
    <w:rsid w:val="008B6F4B"/>
    <w:rsid w:val="008B7C3F"/>
    <w:rsid w:val="008C3028"/>
    <w:rsid w:val="008C4C79"/>
    <w:rsid w:val="008C549C"/>
    <w:rsid w:val="008C5C1E"/>
    <w:rsid w:val="008D0333"/>
    <w:rsid w:val="008D2AF5"/>
    <w:rsid w:val="008D5C80"/>
    <w:rsid w:val="008E1112"/>
    <w:rsid w:val="008E4A97"/>
    <w:rsid w:val="008E7387"/>
    <w:rsid w:val="008E77DB"/>
    <w:rsid w:val="008F1AE3"/>
    <w:rsid w:val="008F6819"/>
    <w:rsid w:val="009022E7"/>
    <w:rsid w:val="00902E8D"/>
    <w:rsid w:val="0090364D"/>
    <w:rsid w:val="009044D6"/>
    <w:rsid w:val="00905A43"/>
    <w:rsid w:val="00912E87"/>
    <w:rsid w:val="009153CA"/>
    <w:rsid w:val="0091563A"/>
    <w:rsid w:val="00921465"/>
    <w:rsid w:val="00923301"/>
    <w:rsid w:val="0092756E"/>
    <w:rsid w:val="00931AB5"/>
    <w:rsid w:val="00933017"/>
    <w:rsid w:val="00933A0B"/>
    <w:rsid w:val="00933E5C"/>
    <w:rsid w:val="00934CB9"/>
    <w:rsid w:val="0093508A"/>
    <w:rsid w:val="00935621"/>
    <w:rsid w:val="00942909"/>
    <w:rsid w:val="009432DE"/>
    <w:rsid w:val="00945087"/>
    <w:rsid w:val="00946982"/>
    <w:rsid w:val="00946C35"/>
    <w:rsid w:val="00952F3D"/>
    <w:rsid w:val="00955218"/>
    <w:rsid w:val="00963E1C"/>
    <w:rsid w:val="00976496"/>
    <w:rsid w:val="0097716A"/>
    <w:rsid w:val="009817DF"/>
    <w:rsid w:val="00982143"/>
    <w:rsid w:val="00983279"/>
    <w:rsid w:val="00984387"/>
    <w:rsid w:val="00986D54"/>
    <w:rsid w:val="00991C96"/>
    <w:rsid w:val="0099430C"/>
    <w:rsid w:val="00994705"/>
    <w:rsid w:val="00997FD2"/>
    <w:rsid w:val="009A073A"/>
    <w:rsid w:val="009A2123"/>
    <w:rsid w:val="009A3071"/>
    <w:rsid w:val="009A516F"/>
    <w:rsid w:val="009A68EA"/>
    <w:rsid w:val="009B68F1"/>
    <w:rsid w:val="009B6A5F"/>
    <w:rsid w:val="009B7E26"/>
    <w:rsid w:val="009D0505"/>
    <w:rsid w:val="009D2983"/>
    <w:rsid w:val="009D56E9"/>
    <w:rsid w:val="009D64BB"/>
    <w:rsid w:val="009D6705"/>
    <w:rsid w:val="009D6EC6"/>
    <w:rsid w:val="009D6F12"/>
    <w:rsid w:val="009D753B"/>
    <w:rsid w:val="009E0DF8"/>
    <w:rsid w:val="009E38EE"/>
    <w:rsid w:val="009E443D"/>
    <w:rsid w:val="009F3B5F"/>
    <w:rsid w:val="00A003D8"/>
    <w:rsid w:val="00A01A3D"/>
    <w:rsid w:val="00A02D9F"/>
    <w:rsid w:val="00A03B67"/>
    <w:rsid w:val="00A0753C"/>
    <w:rsid w:val="00A1087E"/>
    <w:rsid w:val="00A15831"/>
    <w:rsid w:val="00A1667A"/>
    <w:rsid w:val="00A17222"/>
    <w:rsid w:val="00A177A4"/>
    <w:rsid w:val="00A20E1D"/>
    <w:rsid w:val="00A21DC4"/>
    <w:rsid w:val="00A315B5"/>
    <w:rsid w:val="00A315C6"/>
    <w:rsid w:val="00A320E7"/>
    <w:rsid w:val="00A32E72"/>
    <w:rsid w:val="00A33F2B"/>
    <w:rsid w:val="00A34D90"/>
    <w:rsid w:val="00A35516"/>
    <w:rsid w:val="00A36E65"/>
    <w:rsid w:val="00A3706A"/>
    <w:rsid w:val="00A37E08"/>
    <w:rsid w:val="00A41A56"/>
    <w:rsid w:val="00A42A09"/>
    <w:rsid w:val="00A45868"/>
    <w:rsid w:val="00A458E6"/>
    <w:rsid w:val="00A47C8E"/>
    <w:rsid w:val="00A47F25"/>
    <w:rsid w:val="00A546A6"/>
    <w:rsid w:val="00A601AD"/>
    <w:rsid w:val="00A623A9"/>
    <w:rsid w:val="00A64150"/>
    <w:rsid w:val="00A64B58"/>
    <w:rsid w:val="00A65FEC"/>
    <w:rsid w:val="00A66E90"/>
    <w:rsid w:val="00A6711E"/>
    <w:rsid w:val="00A67693"/>
    <w:rsid w:val="00A7127F"/>
    <w:rsid w:val="00A71BD2"/>
    <w:rsid w:val="00A72686"/>
    <w:rsid w:val="00A74479"/>
    <w:rsid w:val="00A751E0"/>
    <w:rsid w:val="00A7631C"/>
    <w:rsid w:val="00A82FEE"/>
    <w:rsid w:val="00A878C8"/>
    <w:rsid w:val="00A907E3"/>
    <w:rsid w:val="00A9142F"/>
    <w:rsid w:val="00A92563"/>
    <w:rsid w:val="00A92F13"/>
    <w:rsid w:val="00A933BF"/>
    <w:rsid w:val="00A95C53"/>
    <w:rsid w:val="00A97650"/>
    <w:rsid w:val="00A978DF"/>
    <w:rsid w:val="00A97D2F"/>
    <w:rsid w:val="00AA0DB2"/>
    <w:rsid w:val="00AA103A"/>
    <w:rsid w:val="00AB1A5C"/>
    <w:rsid w:val="00AB1D99"/>
    <w:rsid w:val="00AB2D14"/>
    <w:rsid w:val="00AB36F2"/>
    <w:rsid w:val="00AC0A48"/>
    <w:rsid w:val="00AC4CCA"/>
    <w:rsid w:val="00AD1724"/>
    <w:rsid w:val="00AD2636"/>
    <w:rsid w:val="00AD5003"/>
    <w:rsid w:val="00AD6B14"/>
    <w:rsid w:val="00AE14DD"/>
    <w:rsid w:val="00AE2121"/>
    <w:rsid w:val="00AE22D7"/>
    <w:rsid w:val="00AE2AAE"/>
    <w:rsid w:val="00AE3078"/>
    <w:rsid w:val="00AE423D"/>
    <w:rsid w:val="00AE5CC0"/>
    <w:rsid w:val="00AE7BA9"/>
    <w:rsid w:val="00AF006D"/>
    <w:rsid w:val="00AF5E84"/>
    <w:rsid w:val="00AF6183"/>
    <w:rsid w:val="00B04AEF"/>
    <w:rsid w:val="00B05F83"/>
    <w:rsid w:val="00B06E1B"/>
    <w:rsid w:val="00B12614"/>
    <w:rsid w:val="00B14182"/>
    <w:rsid w:val="00B14B9D"/>
    <w:rsid w:val="00B161FC"/>
    <w:rsid w:val="00B16B74"/>
    <w:rsid w:val="00B20604"/>
    <w:rsid w:val="00B249C1"/>
    <w:rsid w:val="00B25731"/>
    <w:rsid w:val="00B27ABE"/>
    <w:rsid w:val="00B27FDA"/>
    <w:rsid w:val="00B33FD8"/>
    <w:rsid w:val="00B35563"/>
    <w:rsid w:val="00B363DA"/>
    <w:rsid w:val="00B370F4"/>
    <w:rsid w:val="00B37303"/>
    <w:rsid w:val="00B37A3B"/>
    <w:rsid w:val="00B44194"/>
    <w:rsid w:val="00B46ACB"/>
    <w:rsid w:val="00B506DA"/>
    <w:rsid w:val="00B52D2D"/>
    <w:rsid w:val="00B54DA8"/>
    <w:rsid w:val="00B5750A"/>
    <w:rsid w:val="00B5786A"/>
    <w:rsid w:val="00B578D4"/>
    <w:rsid w:val="00B60D3E"/>
    <w:rsid w:val="00B64EEB"/>
    <w:rsid w:val="00B65A2B"/>
    <w:rsid w:val="00B65FCE"/>
    <w:rsid w:val="00B75749"/>
    <w:rsid w:val="00B773AF"/>
    <w:rsid w:val="00B8086B"/>
    <w:rsid w:val="00B82A4D"/>
    <w:rsid w:val="00B82A8B"/>
    <w:rsid w:val="00B82BAE"/>
    <w:rsid w:val="00B82DB6"/>
    <w:rsid w:val="00B831AA"/>
    <w:rsid w:val="00B85FD2"/>
    <w:rsid w:val="00B91A36"/>
    <w:rsid w:val="00B939FD"/>
    <w:rsid w:val="00B93CCE"/>
    <w:rsid w:val="00B93E3C"/>
    <w:rsid w:val="00B94423"/>
    <w:rsid w:val="00BA2E0A"/>
    <w:rsid w:val="00BA4EE1"/>
    <w:rsid w:val="00BA5884"/>
    <w:rsid w:val="00BA5A2F"/>
    <w:rsid w:val="00BB1F4D"/>
    <w:rsid w:val="00BB2CCC"/>
    <w:rsid w:val="00BB3AE3"/>
    <w:rsid w:val="00BB3C04"/>
    <w:rsid w:val="00BB42B4"/>
    <w:rsid w:val="00BC1BD7"/>
    <w:rsid w:val="00BC2C85"/>
    <w:rsid w:val="00BC377F"/>
    <w:rsid w:val="00BC5513"/>
    <w:rsid w:val="00BD3095"/>
    <w:rsid w:val="00BD35ED"/>
    <w:rsid w:val="00BE0ED2"/>
    <w:rsid w:val="00BE55E7"/>
    <w:rsid w:val="00BE5B10"/>
    <w:rsid w:val="00BF3578"/>
    <w:rsid w:val="00BF3A35"/>
    <w:rsid w:val="00BF4234"/>
    <w:rsid w:val="00BF5BAD"/>
    <w:rsid w:val="00BF7A7D"/>
    <w:rsid w:val="00C01BE1"/>
    <w:rsid w:val="00C02466"/>
    <w:rsid w:val="00C1477F"/>
    <w:rsid w:val="00C17156"/>
    <w:rsid w:val="00C17F67"/>
    <w:rsid w:val="00C22EBE"/>
    <w:rsid w:val="00C2335A"/>
    <w:rsid w:val="00C325E5"/>
    <w:rsid w:val="00C3679E"/>
    <w:rsid w:val="00C408A9"/>
    <w:rsid w:val="00C430D1"/>
    <w:rsid w:val="00C55894"/>
    <w:rsid w:val="00C61A66"/>
    <w:rsid w:val="00C6308F"/>
    <w:rsid w:val="00C741C7"/>
    <w:rsid w:val="00C750E6"/>
    <w:rsid w:val="00C75179"/>
    <w:rsid w:val="00C754C7"/>
    <w:rsid w:val="00C774DF"/>
    <w:rsid w:val="00C80643"/>
    <w:rsid w:val="00C818D5"/>
    <w:rsid w:val="00C81DC3"/>
    <w:rsid w:val="00C84D15"/>
    <w:rsid w:val="00C869CE"/>
    <w:rsid w:val="00C95417"/>
    <w:rsid w:val="00C966EE"/>
    <w:rsid w:val="00C9672F"/>
    <w:rsid w:val="00CA2ED3"/>
    <w:rsid w:val="00CA5FA2"/>
    <w:rsid w:val="00CB1100"/>
    <w:rsid w:val="00CB147F"/>
    <w:rsid w:val="00CB26D8"/>
    <w:rsid w:val="00CB39F1"/>
    <w:rsid w:val="00CB57F9"/>
    <w:rsid w:val="00CB7D9E"/>
    <w:rsid w:val="00CC143E"/>
    <w:rsid w:val="00CC271F"/>
    <w:rsid w:val="00CC3CAE"/>
    <w:rsid w:val="00CC7B71"/>
    <w:rsid w:val="00CD2653"/>
    <w:rsid w:val="00CD26C7"/>
    <w:rsid w:val="00CD27FC"/>
    <w:rsid w:val="00CE1C5E"/>
    <w:rsid w:val="00CE29F4"/>
    <w:rsid w:val="00CE3EE4"/>
    <w:rsid w:val="00CE42C2"/>
    <w:rsid w:val="00CF0436"/>
    <w:rsid w:val="00CF640D"/>
    <w:rsid w:val="00CF70F7"/>
    <w:rsid w:val="00CF7DED"/>
    <w:rsid w:val="00D001E9"/>
    <w:rsid w:val="00D1230B"/>
    <w:rsid w:val="00D13469"/>
    <w:rsid w:val="00D14466"/>
    <w:rsid w:val="00D1566F"/>
    <w:rsid w:val="00D20870"/>
    <w:rsid w:val="00D20929"/>
    <w:rsid w:val="00D23514"/>
    <w:rsid w:val="00D26CB4"/>
    <w:rsid w:val="00D270A9"/>
    <w:rsid w:val="00D27EFC"/>
    <w:rsid w:val="00D358C4"/>
    <w:rsid w:val="00D3604F"/>
    <w:rsid w:val="00D37E7B"/>
    <w:rsid w:val="00D42188"/>
    <w:rsid w:val="00D44E0A"/>
    <w:rsid w:val="00D45F61"/>
    <w:rsid w:val="00D51039"/>
    <w:rsid w:val="00D51399"/>
    <w:rsid w:val="00D56306"/>
    <w:rsid w:val="00D57465"/>
    <w:rsid w:val="00D63895"/>
    <w:rsid w:val="00D63CBD"/>
    <w:rsid w:val="00D65528"/>
    <w:rsid w:val="00D6636C"/>
    <w:rsid w:val="00D66A31"/>
    <w:rsid w:val="00D66CE9"/>
    <w:rsid w:val="00D67DB0"/>
    <w:rsid w:val="00D73077"/>
    <w:rsid w:val="00D7396B"/>
    <w:rsid w:val="00D74921"/>
    <w:rsid w:val="00D758E3"/>
    <w:rsid w:val="00D75E7A"/>
    <w:rsid w:val="00D80A5C"/>
    <w:rsid w:val="00D82A3F"/>
    <w:rsid w:val="00D9001F"/>
    <w:rsid w:val="00D9361D"/>
    <w:rsid w:val="00D963D3"/>
    <w:rsid w:val="00DA522F"/>
    <w:rsid w:val="00DB0586"/>
    <w:rsid w:val="00DB18C3"/>
    <w:rsid w:val="00DB3D92"/>
    <w:rsid w:val="00DC40FE"/>
    <w:rsid w:val="00DC556F"/>
    <w:rsid w:val="00DD1F9F"/>
    <w:rsid w:val="00DD5244"/>
    <w:rsid w:val="00DE2223"/>
    <w:rsid w:val="00DE2500"/>
    <w:rsid w:val="00DE34D2"/>
    <w:rsid w:val="00DE4811"/>
    <w:rsid w:val="00DE4EBC"/>
    <w:rsid w:val="00DE646F"/>
    <w:rsid w:val="00DF50F0"/>
    <w:rsid w:val="00DF5607"/>
    <w:rsid w:val="00DF5CC3"/>
    <w:rsid w:val="00DF6857"/>
    <w:rsid w:val="00E03F1D"/>
    <w:rsid w:val="00E0732F"/>
    <w:rsid w:val="00E100D5"/>
    <w:rsid w:val="00E17D32"/>
    <w:rsid w:val="00E27442"/>
    <w:rsid w:val="00E27E6D"/>
    <w:rsid w:val="00E32B13"/>
    <w:rsid w:val="00E32CB3"/>
    <w:rsid w:val="00E34A34"/>
    <w:rsid w:val="00E34FCB"/>
    <w:rsid w:val="00E372ED"/>
    <w:rsid w:val="00E40436"/>
    <w:rsid w:val="00E4295E"/>
    <w:rsid w:val="00E43C14"/>
    <w:rsid w:val="00E458E0"/>
    <w:rsid w:val="00E45CA8"/>
    <w:rsid w:val="00E467BD"/>
    <w:rsid w:val="00E513F9"/>
    <w:rsid w:val="00E518ED"/>
    <w:rsid w:val="00E543A3"/>
    <w:rsid w:val="00E62AB7"/>
    <w:rsid w:val="00E64CD7"/>
    <w:rsid w:val="00E6570C"/>
    <w:rsid w:val="00E71C0F"/>
    <w:rsid w:val="00E75282"/>
    <w:rsid w:val="00E82DD2"/>
    <w:rsid w:val="00E839D2"/>
    <w:rsid w:val="00E8536C"/>
    <w:rsid w:val="00E86925"/>
    <w:rsid w:val="00E91DB6"/>
    <w:rsid w:val="00E9427E"/>
    <w:rsid w:val="00E94FC1"/>
    <w:rsid w:val="00E97F14"/>
    <w:rsid w:val="00EA4241"/>
    <w:rsid w:val="00EA4E5F"/>
    <w:rsid w:val="00EA509A"/>
    <w:rsid w:val="00EA5BBB"/>
    <w:rsid w:val="00EA61E4"/>
    <w:rsid w:val="00EA6D5C"/>
    <w:rsid w:val="00EA79CD"/>
    <w:rsid w:val="00EA7EA1"/>
    <w:rsid w:val="00EB013C"/>
    <w:rsid w:val="00EB094C"/>
    <w:rsid w:val="00EB0A45"/>
    <w:rsid w:val="00EB2780"/>
    <w:rsid w:val="00EB2ADF"/>
    <w:rsid w:val="00EB33F4"/>
    <w:rsid w:val="00EB4D0C"/>
    <w:rsid w:val="00EC0869"/>
    <w:rsid w:val="00EC1F09"/>
    <w:rsid w:val="00EC21AC"/>
    <w:rsid w:val="00EC4F6D"/>
    <w:rsid w:val="00EC5947"/>
    <w:rsid w:val="00EC7083"/>
    <w:rsid w:val="00ED17E6"/>
    <w:rsid w:val="00ED1D1F"/>
    <w:rsid w:val="00ED1EBD"/>
    <w:rsid w:val="00ED385B"/>
    <w:rsid w:val="00ED49CB"/>
    <w:rsid w:val="00ED58FD"/>
    <w:rsid w:val="00EE0063"/>
    <w:rsid w:val="00EE1DBD"/>
    <w:rsid w:val="00EE3A57"/>
    <w:rsid w:val="00EE69D1"/>
    <w:rsid w:val="00EF0BA5"/>
    <w:rsid w:val="00EF113A"/>
    <w:rsid w:val="00EF6493"/>
    <w:rsid w:val="00EF7C25"/>
    <w:rsid w:val="00F02566"/>
    <w:rsid w:val="00F027FC"/>
    <w:rsid w:val="00F04DEF"/>
    <w:rsid w:val="00F05958"/>
    <w:rsid w:val="00F0612F"/>
    <w:rsid w:val="00F0653D"/>
    <w:rsid w:val="00F074E9"/>
    <w:rsid w:val="00F077F8"/>
    <w:rsid w:val="00F12A0E"/>
    <w:rsid w:val="00F1489B"/>
    <w:rsid w:val="00F16B04"/>
    <w:rsid w:val="00F23EA5"/>
    <w:rsid w:val="00F26AF6"/>
    <w:rsid w:val="00F26F84"/>
    <w:rsid w:val="00F27E33"/>
    <w:rsid w:val="00F3167F"/>
    <w:rsid w:val="00F31BED"/>
    <w:rsid w:val="00F32475"/>
    <w:rsid w:val="00F33533"/>
    <w:rsid w:val="00F33621"/>
    <w:rsid w:val="00F33E4B"/>
    <w:rsid w:val="00F33E9B"/>
    <w:rsid w:val="00F342B7"/>
    <w:rsid w:val="00F34A8E"/>
    <w:rsid w:val="00F42CF8"/>
    <w:rsid w:val="00F47ECF"/>
    <w:rsid w:val="00F50AF9"/>
    <w:rsid w:val="00F5113C"/>
    <w:rsid w:val="00F51B3A"/>
    <w:rsid w:val="00F54CD0"/>
    <w:rsid w:val="00F54EA8"/>
    <w:rsid w:val="00F55030"/>
    <w:rsid w:val="00F56A22"/>
    <w:rsid w:val="00F619E2"/>
    <w:rsid w:val="00F62678"/>
    <w:rsid w:val="00F732D6"/>
    <w:rsid w:val="00F73FC5"/>
    <w:rsid w:val="00F77CC4"/>
    <w:rsid w:val="00F8251B"/>
    <w:rsid w:val="00F84C2C"/>
    <w:rsid w:val="00F8506D"/>
    <w:rsid w:val="00F86A65"/>
    <w:rsid w:val="00F912D3"/>
    <w:rsid w:val="00F91640"/>
    <w:rsid w:val="00F920ED"/>
    <w:rsid w:val="00F933DB"/>
    <w:rsid w:val="00F93427"/>
    <w:rsid w:val="00F9415E"/>
    <w:rsid w:val="00F950E6"/>
    <w:rsid w:val="00F95C4D"/>
    <w:rsid w:val="00FA10F1"/>
    <w:rsid w:val="00FA27A9"/>
    <w:rsid w:val="00FA3718"/>
    <w:rsid w:val="00FA3C51"/>
    <w:rsid w:val="00FB1A2B"/>
    <w:rsid w:val="00FB3DF9"/>
    <w:rsid w:val="00FB55FE"/>
    <w:rsid w:val="00FB5F0A"/>
    <w:rsid w:val="00FC3FB3"/>
    <w:rsid w:val="00FC7D39"/>
    <w:rsid w:val="00FD3C69"/>
    <w:rsid w:val="00FD600D"/>
    <w:rsid w:val="00FE1248"/>
    <w:rsid w:val="00FE1A49"/>
    <w:rsid w:val="00FE3D41"/>
    <w:rsid w:val="00FE4D9C"/>
    <w:rsid w:val="00FF1B97"/>
    <w:rsid w:val="00FF2B00"/>
    <w:rsid w:val="00FF59F0"/>
    <w:rsid w:val="00FF6178"/>
    <w:rsid w:val="00FF6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FB69AD"/>
  <w14:defaultImageDpi w14:val="300"/>
  <w15:chartTrackingRefBased/>
  <w15:docId w15:val="{0316C042-55E1-EC40-ADD4-FE6DD78B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5F94"/>
    <w:rPr>
      <w:sz w:val="24"/>
      <w:szCs w:val="24"/>
    </w:rPr>
  </w:style>
  <w:style w:type="paragraph" w:styleId="Heading1">
    <w:name w:val="heading 1"/>
    <w:basedOn w:val="Normal"/>
    <w:next w:val="Normal"/>
    <w:link w:val="Heading1Char"/>
    <w:qFormat/>
    <w:rsid w:val="00EE1DBD"/>
    <w:pPr>
      <w:keepNext/>
      <w:keepLines/>
      <w:numPr>
        <w:numId w:val="1"/>
      </w:numPr>
      <w:spacing w:before="240"/>
      <w:outlineLvl w:val="0"/>
    </w:pPr>
    <w:rPr>
      <w:rFonts w:ascii="Gotham Bold" w:hAnsi="Gotham Bold"/>
      <w:bCs/>
      <w:color w:val="000000"/>
      <w:sz w:val="22"/>
      <w:szCs w:val="28"/>
      <w:lang w:eastAsia="en-US"/>
    </w:rPr>
  </w:style>
  <w:style w:type="paragraph" w:styleId="Heading2">
    <w:name w:val="heading 2"/>
    <w:basedOn w:val="Normal"/>
    <w:next w:val="Normal"/>
    <w:link w:val="Heading2Char"/>
    <w:semiHidden/>
    <w:unhideWhenUsed/>
    <w:qFormat/>
    <w:rsid w:val="00EE1DBD"/>
    <w:pPr>
      <w:keepNext/>
      <w:keepLines/>
      <w:spacing w:before="200"/>
      <w:outlineLvl w:val="1"/>
    </w:pPr>
    <w:rPr>
      <w:rFonts w:ascii="Cambria" w:hAnsi="Cambria"/>
      <w:b/>
      <w:bCs/>
      <w:color w:val="4F81BD"/>
      <w:sz w:val="26"/>
      <w:szCs w:val="26"/>
      <w:lang w:eastAsia="en-US"/>
    </w:rPr>
  </w:style>
  <w:style w:type="paragraph" w:styleId="Heading3">
    <w:name w:val="heading 3"/>
    <w:basedOn w:val="Normal"/>
    <w:next w:val="Normal"/>
    <w:link w:val="Heading3Char"/>
    <w:semiHidden/>
    <w:unhideWhenUsed/>
    <w:qFormat/>
    <w:rsid w:val="00EE1DBD"/>
    <w:pPr>
      <w:keepNext/>
      <w:keepLines/>
      <w:spacing w:before="200"/>
      <w:outlineLvl w:val="2"/>
    </w:pPr>
    <w:rPr>
      <w:rFonts w:ascii="Cambria" w:hAnsi="Cambria"/>
      <w:b/>
      <w:bCs/>
      <w:color w:val="4F81BD"/>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500F9"/>
    <w:rPr>
      <w:rFonts w:ascii="Tahoma" w:hAnsi="Tahoma" w:cs="Tahoma"/>
      <w:sz w:val="16"/>
      <w:szCs w:val="16"/>
    </w:rPr>
  </w:style>
  <w:style w:type="paragraph" w:styleId="Title">
    <w:name w:val="Title"/>
    <w:basedOn w:val="Normal"/>
    <w:next w:val="Normal"/>
    <w:link w:val="TitleChar"/>
    <w:qFormat/>
    <w:rsid w:val="00B831AA"/>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rsid w:val="00B831AA"/>
    <w:rPr>
      <w:rFonts w:ascii="Calibri" w:eastAsia="MS Gothic" w:hAnsi="Calibri" w:cs="Times New Roman"/>
      <w:b/>
      <w:bCs/>
      <w:kern w:val="28"/>
      <w:sz w:val="32"/>
      <w:szCs w:val="32"/>
      <w:lang w:eastAsia="en-GB"/>
    </w:rPr>
  </w:style>
  <w:style w:type="paragraph" w:styleId="ListParagraph">
    <w:name w:val="List Paragraph"/>
    <w:basedOn w:val="Normal"/>
    <w:uiPriority w:val="34"/>
    <w:qFormat/>
    <w:rsid w:val="00305DB2"/>
    <w:pPr>
      <w:ind w:left="720"/>
    </w:pPr>
  </w:style>
  <w:style w:type="character" w:styleId="Hyperlink">
    <w:name w:val="Hyperlink"/>
    <w:uiPriority w:val="99"/>
    <w:rsid w:val="00123DF5"/>
    <w:rPr>
      <w:color w:val="0563C1"/>
      <w:u w:val="single"/>
    </w:rPr>
  </w:style>
  <w:style w:type="character" w:styleId="UnresolvedMention">
    <w:name w:val="Unresolved Mention"/>
    <w:uiPriority w:val="99"/>
    <w:semiHidden/>
    <w:unhideWhenUsed/>
    <w:rsid w:val="008515A3"/>
    <w:rPr>
      <w:color w:val="605E5C"/>
      <w:shd w:val="clear" w:color="auto" w:fill="E1DFDD"/>
    </w:rPr>
  </w:style>
  <w:style w:type="paragraph" w:customStyle="1" w:styleId="address">
    <w:name w:val="address"/>
    <w:basedOn w:val="Normal"/>
    <w:rsid w:val="004F4E3D"/>
    <w:pPr>
      <w:spacing w:before="100" w:beforeAutospacing="1" w:after="100" w:afterAutospacing="1"/>
    </w:pPr>
  </w:style>
  <w:style w:type="paragraph" w:customStyle="1" w:styleId="metainfo">
    <w:name w:val="metainfo"/>
    <w:basedOn w:val="Normal"/>
    <w:rsid w:val="004F4E3D"/>
    <w:pPr>
      <w:spacing w:before="100" w:beforeAutospacing="1" w:after="100" w:afterAutospacing="1"/>
    </w:pPr>
  </w:style>
  <w:style w:type="character" w:customStyle="1" w:styleId="Heading1Char">
    <w:name w:val="Heading 1 Char"/>
    <w:link w:val="Heading1"/>
    <w:rsid w:val="00EE1DBD"/>
    <w:rPr>
      <w:rFonts w:ascii="Gotham Bold" w:hAnsi="Gotham Bold"/>
      <w:bCs/>
      <w:color w:val="000000"/>
      <w:sz w:val="22"/>
      <w:szCs w:val="28"/>
      <w:lang w:eastAsia="en-US"/>
    </w:rPr>
  </w:style>
  <w:style w:type="character" w:customStyle="1" w:styleId="Heading2Char">
    <w:name w:val="Heading 2 Char"/>
    <w:link w:val="Heading2"/>
    <w:semiHidden/>
    <w:rsid w:val="00EE1DBD"/>
    <w:rPr>
      <w:rFonts w:ascii="Cambria" w:hAnsi="Cambria"/>
      <w:b/>
      <w:bCs/>
      <w:color w:val="4F81BD"/>
      <w:sz w:val="26"/>
      <w:szCs w:val="26"/>
      <w:lang w:eastAsia="en-US"/>
    </w:rPr>
  </w:style>
  <w:style w:type="character" w:customStyle="1" w:styleId="Heading3Char">
    <w:name w:val="Heading 3 Char"/>
    <w:link w:val="Heading3"/>
    <w:semiHidden/>
    <w:rsid w:val="00EE1DBD"/>
    <w:rPr>
      <w:rFonts w:ascii="Cambria" w:hAnsi="Cambria"/>
      <w:b/>
      <w:bCs/>
      <w:color w:val="4F81BD"/>
      <w:sz w:val="24"/>
      <w:lang w:eastAsia="en-US"/>
    </w:rPr>
  </w:style>
  <w:style w:type="paragraph" w:customStyle="1" w:styleId="BasicParagraph">
    <w:name w:val="[Basic Paragraph]"/>
    <w:basedOn w:val="Normal"/>
    <w:rsid w:val="00EE1DBD"/>
    <w:pPr>
      <w:widowControl w:val="0"/>
      <w:autoSpaceDE w:val="0"/>
      <w:autoSpaceDN w:val="0"/>
      <w:adjustRightInd w:val="0"/>
      <w:spacing w:line="288" w:lineRule="auto"/>
      <w:textAlignment w:val="center"/>
    </w:pPr>
    <w:rPr>
      <w:rFonts w:ascii="Times-Roman" w:hAnsi="Times-Roman" w:cs="Times-Roman"/>
      <w:color w:val="000000"/>
      <w:lang w:eastAsia="en-US" w:bidi="en-US"/>
    </w:rPr>
  </w:style>
  <w:style w:type="paragraph" w:customStyle="1" w:styleId="MAINHEADER">
    <w:name w:val="MAIN HEADER"/>
    <w:basedOn w:val="Normal"/>
    <w:rsid w:val="00EE1DBD"/>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eastAsia="en-US" w:bidi="en-US"/>
    </w:rPr>
  </w:style>
  <w:style w:type="paragraph" w:styleId="Footer">
    <w:name w:val="footer"/>
    <w:basedOn w:val="Normal"/>
    <w:link w:val="FooterChar"/>
    <w:uiPriority w:val="99"/>
    <w:rsid w:val="00EE1DBD"/>
    <w:pPr>
      <w:tabs>
        <w:tab w:val="center" w:pos="4153"/>
        <w:tab w:val="right" w:pos="8306"/>
      </w:tabs>
    </w:pPr>
    <w:rPr>
      <w:szCs w:val="20"/>
      <w:lang w:eastAsia="en-US"/>
    </w:rPr>
  </w:style>
  <w:style w:type="character" w:customStyle="1" w:styleId="FooterChar">
    <w:name w:val="Footer Char"/>
    <w:link w:val="Footer"/>
    <w:uiPriority w:val="99"/>
    <w:rsid w:val="00EE1DBD"/>
    <w:rPr>
      <w:sz w:val="24"/>
      <w:lang w:eastAsia="en-US"/>
    </w:rPr>
  </w:style>
  <w:style w:type="character" w:styleId="PageNumber">
    <w:name w:val="page number"/>
    <w:basedOn w:val="DefaultParagraphFont"/>
    <w:rsid w:val="00EE1DBD"/>
  </w:style>
  <w:style w:type="paragraph" w:styleId="Header">
    <w:name w:val="header"/>
    <w:basedOn w:val="Normal"/>
    <w:link w:val="HeaderChar"/>
    <w:rsid w:val="00EE1DBD"/>
    <w:pPr>
      <w:tabs>
        <w:tab w:val="center" w:pos="4153"/>
        <w:tab w:val="right" w:pos="8306"/>
      </w:tabs>
    </w:pPr>
    <w:rPr>
      <w:szCs w:val="20"/>
      <w:lang w:eastAsia="en-US"/>
    </w:rPr>
  </w:style>
  <w:style w:type="character" w:customStyle="1" w:styleId="HeaderChar">
    <w:name w:val="Header Char"/>
    <w:link w:val="Header"/>
    <w:rsid w:val="00EE1DBD"/>
    <w:rPr>
      <w:sz w:val="24"/>
      <w:lang w:eastAsia="en-US"/>
    </w:rPr>
  </w:style>
  <w:style w:type="character" w:customStyle="1" w:styleId="BalloonTextChar">
    <w:name w:val="Balloon Text Char"/>
    <w:link w:val="BalloonText"/>
    <w:rsid w:val="00EE1DBD"/>
    <w:rPr>
      <w:rFonts w:ascii="Tahoma" w:hAnsi="Tahoma" w:cs="Tahoma"/>
      <w:sz w:val="16"/>
      <w:szCs w:val="16"/>
    </w:rPr>
  </w:style>
  <w:style w:type="character" w:styleId="Emphasis">
    <w:name w:val="Emphasis"/>
    <w:uiPriority w:val="20"/>
    <w:qFormat/>
    <w:rsid w:val="00EE1DBD"/>
    <w:rPr>
      <w:i/>
      <w:iCs/>
    </w:rPr>
  </w:style>
  <w:style w:type="paragraph" w:customStyle="1" w:styleId="Default">
    <w:name w:val="Default"/>
    <w:rsid w:val="00EE1DBD"/>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EE1DBD"/>
    <w:rPr>
      <w:sz w:val="20"/>
      <w:szCs w:val="20"/>
      <w:lang w:eastAsia="en-US"/>
    </w:rPr>
  </w:style>
  <w:style w:type="character" w:customStyle="1" w:styleId="FootnoteTextChar">
    <w:name w:val="Footnote Text Char"/>
    <w:link w:val="FootnoteText"/>
    <w:rsid w:val="00EE1DBD"/>
    <w:rPr>
      <w:lang w:eastAsia="en-US"/>
    </w:rPr>
  </w:style>
  <w:style w:type="character" w:styleId="FootnoteReference">
    <w:name w:val="footnote reference"/>
    <w:unhideWhenUsed/>
    <w:rsid w:val="00EE1DBD"/>
    <w:rPr>
      <w:vertAlign w:val="superscript"/>
    </w:rPr>
  </w:style>
  <w:style w:type="paragraph" w:styleId="EndnoteText">
    <w:name w:val="endnote text"/>
    <w:basedOn w:val="Normal"/>
    <w:link w:val="EndnoteTextChar"/>
    <w:unhideWhenUsed/>
    <w:rsid w:val="00EE1DBD"/>
    <w:rPr>
      <w:sz w:val="20"/>
      <w:szCs w:val="20"/>
      <w:lang w:eastAsia="en-US"/>
    </w:rPr>
  </w:style>
  <w:style w:type="character" w:customStyle="1" w:styleId="EndnoteTextChar">
    <w:name w:val="Endnote Text Char"/>
    <w:link w:val="EndnoteText"/>
    <w:rsid w:val="00EE1DBD"/>
    <w:rPr>
      <w:lang w:eastAsia="en-US"/>
    </w:rPr>
  </w:style>
  <w:style w:type="character" w:styleId="EndnoteReference">
    <w:name w:val="endnote reference"/>
    <w:unhideWhenUsed/>
    <w:rsid w:val="00EE1DBD"/>
    <w:rPr>
      <w:vertAlign w:val="superscript"/>
    </w:rPr>
  </w:style>
  <w:style w:type="paragraph" w:styleId="BodyText">
    <w:name w:val="Body Text"/>
    <w:basedOn w:val="Normal"/>
    <w:link w:val="BodyTextChar"/>
    <w:rsid w:val="00EE1DBD"/>
    <w:pPr>
      <w:suppressAutoHyphens/>
      <w:spacing w:line="480" w:lineRule="auto"/>
      <w:jc w:val="both"/>
    </w:pPr>
    <w:rPr>
      <w:lang w:val="en-US" w:eastAsia="ar-SA"/>
    </w:rPr>
  </w:style>
  <w:style w:type="character" w:customStyle="1" w:styleId="BodyTextChar">
    <w:name w:val="Body Text Char"/>
    <w:link w:val="BodyText"/>
    <w:rsid w:val="00EE1DBD"/>
    <w:rPr>
      <w:sz w:val="24"/>
      <w:szCs w:val="24"/>
      <w:lang w:val="en-US" w:eastAsia="ar-SA"/>
    </w:rPr>
  </w:style>
  <w:style w:type="paragraph" w:customStyle="1" w:styleId="c3">
    <w:name w:val="c3"/>
    <w:basedOn w:val="Normal"/>
    <w:rsid w:val="00EE1DBD"/>
    <w:pPr>
      <w:jc w:val="center"/>
    </w:pPr>
  </w:style>
  <w:style w:type="paragraph" w:customStyle="1" w:styleId="c13">
    <w:name w:val="c13"/>
    <w:basedOn w:val="Normal"/>
    <w:rsid w:val="00EE1DBD"/>
    <w:pPr>
      <w:ind w:left="960" w:hanging="960"/>
    </w:pPr>
  </w:style>
  <w:style w:type="character" w:customStyle="1" w:styleId="c141">
    <w:name w:val="c141"/>
    <w:rsid w:val="00EE1DBD"/>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EE1DBD"/>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EE1DBD"/>
    <w:rPr>
      <w:b/>
      <w:bCs/>
    </w:rPr>
  </w:style>
  <w:style w:type="paragraph" w:customStyle="1" w:styleId="text1">
    <w:name w:val="text1"/>
    <w:basedOn w:val="Normal"/>
    <w:rsid w:val="00EE1DBD"/>
    <w:pPr>
      <w:spacing w:before="100" w:beforeAutospacing="1" w:after="100" w:afterAutospacing="1" w:line="360" w:lineRule="auto"/>
    </w:pPr>
  </w:style>
  <w:style w:type="paragraph" w:styleId="TOC1">
    <w:name w:val="toc 1"/>
    <w:basedOn w:val="Normal"/>
    <w:next w:val="Normal"/>
    <w:autoRedefine/>
    <w:uiPriority w:val="39"/>
    <w:unhideWhenUsed/>
    <w:qFormat/>
    <w:rsid w:val="00EE1DBD"/>
    <w:pPr>
      <w:tabs>
        <w:tab w:val="left" w:pos="440"/>
        <w:tab w:val="right" w:leader="dot" w:pos="8222"/>
        <w:tab w:val="left" w:pos="8364"/>
      </w:tabs>
      <w:spacing w:after="100"/>
      <w:ind w:left="426" w:right="651" w:hanging="426"/>
    </w:pPr>
    <w:rPr>
      <w:rFonts w:ascii="Calibri" w:hAnsi="Calibri" w:cs="Calibri"/>
      <w:b/>
      <w:bCs/>
      <w:noProof/>
      <w:color w:val="000000"/>
      <w:szCs w:val="32"/>
      <w:lang w:eastAsia="en-US"/>
    </w:rPr>
  </w:style>
  <w:style w:type="paragraph" w:styleId="NoSpacing">
    <w:name w:val="No Spacing"/>
    <w:uiPriority w:val="1"/>
    <w:qFormat/>
    <w:rsid w:val="00EE1DBD"/>
    <w:rPr>
      <w:rFonts w:eastAsia="Calibri"/>
      <w:sz w:val="24"/>
      <w:szCs w:val="24"/>
      <w:lang w:eastAsia="en-US"/>
    </w:rPr>
  </w:style>
  <w:style w:type="paragraph" w:styleId="TOC2">
    <w:name w:val="toc 2"/>
    <w:basedOn w:val="Normal"/>
    <w:next w:val="Normal"/>
    <w:autoRedefine/>
    <w:uiPriority w:val="39"/>
    <w:unhideWhenUsed/>
    <w:qFormat/>
    <w:rsid w:val="00EE1DBD"/>
    <w:pPr>
      <w:tabs>
        <w:tab w:val="left" w:pos="660"/>
        <w:tab w:val="right" w:leader="dot" w:pos="9486"/>
      </w:tabs>
      <w:spacing w:before="40" w:after="40" w:line="276" w:lineRule="auto"/>
      <w:ind w:left="220"/>
    </w:pPr>
    <w:rPr>
      <w:rFonts w:ascii="Calibri" w:hAnsi="Calibri"/>
      <w:noProof/>
      <w:szCs w:val="22"/>
      <w:lang w:val="en-US" w:eastAsia="ja-JP"/>
    </w:rPr>
  </w:style>
  <w:style w:type="paragraph" w:styleId="TOC3">
    <w:name w:val="toc 3"/>
    <w:basedOn w:val="Normal"/>
    <w:next w:val="Normal"/>
    <w:autoRedefine/>
    <w:uiPriority w:val="39"/>
    <w:unhideWhenUsed/>
    <w:qFormat/>
    <w:rsid w:val="00EE1DBD"/>
    <w:pPr>
      <w:spacing w:after="100" w:line="276" w:lineRule="auto"/>
      <w:ind w:left="440"/>
    </w:pPr>
    <w:rPr>
      <w:rFonts w:ascii="Calibri" w:hAnsi="Calibri"/>
      <w:sz w:val="22"/>
      <w:szCs w:val="22"/>
      <w:lang w:val="en-US" w:eastAsia="ja-JP"/>
    </w:rPr>
  </w:style>
  <w:style w:type="paragraph" w:customStyle="1" w:styleId="NoParagraphStyle">
    <w:name w:val="[No Paragraph Style]"/>
    <w:rsid w:val="00EE1DBD"/>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EE1DBD"/>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eastAsia="en-US" w:bidi="en-US"/>
    </w:rPr>
  </w:style>
  <w:style w:type="character" w:customStyle="1" w:styleId="Head1Char">
    <w:name w:val="Head 1 Char"/>
    <w:link w:val="Head1"/>
    <w:rsid w:val="00EE1DBD"/>
    <w:rPr>
      <w:rFonts w:ascii="Arial" w:hAnsi="Arial" w:cs="Arial"/>
      <w:b/>
      <w:color w:val="000000"/>
      <w:sz w:val="40"/>
      <w:szCs w:val="40"/>
      <w:lang w:eastAsia="en-US" w:bidi="en-US"/>
    </w:rPr>
  </w:style>
  <w:style w:type="paragraph" w:styleId="ListBullet">
    <w:name w:val="List Bullet"/>
    <w:basedOn w:val="Normal"/>
    <w:unhideWhenUsed/>
    <w:rsid w:val="00EE1DBD"/>
    <w:pPr>
      <w:tabs>
        <w:tab w:val="num" w:pos="783"/>
      </w:tabs>
      <w:ind w:left="783" w:hanging="360"/>
      <w:contextualSpacing/>
    </w:pPr>
    <w:rPr>
      <w:szCs w:val="20"/>
      <w:lang w:eastAsia="en-US"/>
    </w:rPr>
  </w:style>
  <w:style w:type="paragraph" w:customStyle="1" w:styleId="Heading21">
    <w:name w:val="Heading 21"/>
    <w:basedOn w:val="Heading2"/>
    <w:qFormat/>
    <w:rsid w:val="00EE1DBD"/>
    <w:pPr>
      <w:numPr>
        <w:numId w:val="3"/>
      </w:numPr>
      <w:tabs>
        <w:tab w:val="clear" w:pos="851"/>
      </w:tabs>
      <w:ind w:left="1287" w:hanging="360"/>
    </w:pPr>
    <w:rPr>
      <w:rFonts w:ascii="Calibri" w:hAnsi="Calibri"/>
      <w:color w:val="000000"/>
      <w:sz w:val="24"/>
    </w:rPr>
  </w:style>
  <w:style w:type="character" w:styleId="FollowedHyperlink">
    <w:name w:val="FollowedHyperlink"/>
    <w:unhideWhenUsed/>
    <w:rsid w:val="00EE1DBD"/>
    <w:rPr>
      <w:color w:val="800080"/>
      <w:u w:val="single"/>
    </w:rPr>
  </w:style>
  <w:style w:type="paragraph" w:styleId="NormalWeb">
    <w:name w:val="Normal (Web)"/>
    <w:basedOn w:val="Normal"/>
    <w:uiPriority w:val="99"/>
    <w:unhideWhenUsed/>
    <w:rsid w:val="00EE1DBD"/>
    <w:pPr>
      <w:spacing w:before="100" w:beforeAutospacing="1" w:after="100" w:afterAutospacing="1"/>
    </w:pPr>
    <w:rPr>
      <w:rFonts w:eastAsia="Calibri"/>
    </w:rPr>
  </w:style>
  <w:style w:type="character" w:styleId="CommentReference">
    <w:name w:val="annotation reference"/>
    <w:rsid w:val="00EE1DBD"/>
    <w:rPr>
      <w:sz w:val="16"/>
      <w:szCs w:val="16"/>
    </w:rPr>
  </w:style>
  <w:style w:type="paragraph" w:styleId="CommentText">
    <w:name w:val="annotation text"/>
    <w:basedOn w:val="Normal"/>
    <w:link w:val="CommentTextChar"/>
    <w:rsid w:val="00EE1DBD"/>
    <w:rPr>
      <w:sz w:val="20"/>
      <w:szCs w:val="20"/>
      <w:lang w:eastAsia="en-US"/>
    </w:rPr>
  </w:style>
  <w:style w:type="character" w:customStyle="1" w:styleId="CommentTextChar">
    <w:name w:val="Comment Text Char"/>
    <w:link w:val="CommentText"/>
    <w:rsid w:val="00EE1DBD"/>
    <w:rPr>
      <w:lang w:eastAsia="en-US"/>
    </w:rPr>
  </w:style>
  <w:style w:type="paragraph" w:styleId="CommentSubject">
    <w:name w:val="annotation subject"/>
    <w:basedOn w:val="CommentText"/>
    <w:next w:val="CommentText"/>
    <w:link w:val="CommentSubjectChar"/>
    <w:rsid w:val="00EE1DBD"/>
    <w:rPr>
      <w:b/>
      <w:bCs/>
    </w:rPr>
  </w:style>
  <w:style w:type="character" w:customStyle="1" w:styleId="CommentSubjectChar">
    <w:name w:val="Comment Subject Char"/>
    <w:link w:val="CommentSubject"/>
    <w:rsid w:val="00EE1DBD"/>
    <w:rPr>
      <w:b/>
      <w:bCs/>
      <w:lang w:eastAsia="en-US"/>
    </w:rPr>
  </w:style>
  <w:style w:type="table" w:styleId="TableGrid">
    <w:name w:val="Table Grid"/>
    <w:basedOn w:val="TableNormal"/>
    <w:rsid w:val="00EE1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EE1DBD"/>
    <w:rPr>
      <w:sz w:val="24"/>
      <w:lang w:eastAsia="en-US"/>
    </w:rPr>
  </w:style>
  <w:style w:type="character" w:customStyle="1" w:styleId="il">
    <w:name w:val="il"/>
    <w:basedOn w:val="DefaultParagraphFont"/>
    <w:rsid w:val="0073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9286">
      <w:bodyDiv w:val="1"/>
      <w:marLeft w:val="0"/>
      <w:marRight w:val="0"/>
      <w:marTop w:val="0"/>
      <w:marBottom w:val="0"/>
      <w:divBdr>
        <w:top w:val="none" w:sz="0" w:space="0" w:color="auto"/>
        <w:left w:val="none" w:sz="0" w:space="0" w:color="auto"/>
        <w:bottom w:val="none" w:sz="0" w:space="0" w:color="auto"/>
        <w:right w:val="none" w:sz="0" w:space="0" w:color="auto"/>
      </w:divBdr>
    </w:div>
    <w:div w:id="28146607">
      <w:bodyDiv w:val="1"/>
      <w:marLeft w:val="0"/>
      <w:marRight w:val="0"/>
      <w:marTop w:val="0"/>
      <w:marBottom w:val="0"/>
      <w:divBdr>
        <w:top w:val="none" w:sz="0" w:space="0" w:color="auto"/>
        <w:left w:val="none" w:sz="0" w:space="0" w:color="auto"/>
        <w:bottom w:val="none" w:sz="0" w:space="0" w:color="auto"/>
        <w:right w:val="none" w:sz="0" w:space="0" w:color="auto"/>
      </w:divBdr>
    </w:div>
    <w:div w:id="46072346">
      <w:bodyDiv w:val="1"/>
      <w:marLeft w:val="0"/>
      <w:marRight w:val="0"/>
      <w:marTop w:val="0"/>
      <w:marBottom w:val="0"/>
      <w:divBdr>
        <w:top w:val="none" w:sz="0" w:space="0" w:color="auto"/>
        <w:left w:val="none" w:sz="0" w:space="0" w:color="auto"/>
        <w:bottom w:val="none" w:sz="0" w:space="0" w:color="auto"/>
        <w:right w:val="none" w:sz="0" w:space="0" w:color="auto"/>
      </w:divBdr>
    </w:div>
    <w:div w:id="54277111">
      <w:bodyDiv w:val="1"/>
      <w:marLeft w:val="0"/>
      <w:marRight w:val="0"/>
      <w:marTop w:val="0"/>
      <w:marBottom w:val="0"/>
      <w:divBdr>
        <w:top w:val="none" w:sz="0" w:space="0" w:color="auto"/>
        <w:left w:val="none" w:sz="0" w:space="0" w:color="auto"/>
        <w:bottom w:val="none" w:sz="0" w:space="0" w:color="auto"/>
        <w:right w:val="none" w:sz="0" w:space="0" w:color="auto"/>
      </w:divBdr>
    </w:div>
    <w:div w:id="59987440">
      <w:bodyDiv w:val="1"/>
      <w:marLeft w:val="0"/>
      <w:marRight w:val="0"/>
      <w:marTop w:val="0"/>
      <w:marBottom w:val="0"/>
      <w:divBdr>
        <w:top w:val="none" w:sz="0" w:space="0" w:color="auto"/>
        <w:left w:val="none" w:sz="0" w:space="0" w:color="auto"/>
        <w:bottom w:val="none" w:sz="0" w:space="0" w:color="auto"/>
        <w:right w:val="none" w:sz="0" w:space="0" w:color="auto"/>
      </w:divBdr>
    </w:div>
    <w:div w:id="82070749">
      <w:bodyDiv w:val="1"/>
      <w:marLeft w:val="0"/>
      <w:marRight w:val="0"/>
      <w:marTop w:val="0"/>
      <w:marBottom w:val="0"/>
      <w:divBdr>
        <w:top w:val="none" w:sz="0" w:space="0" w:color="auto"/>
        <w:left w:val="none" w:sz="0" w:space="0" w:color="auto"/>
        <w:bottom w:val="none" w:sz="0" w:space="0" w:color="auto"/>
        <w:right w:val="none" w:sz="0" w:space="0" w:color="auto"/>
      </w:divBdr>
    </w:div>
    <w:div w:id="82535809">
      <w:bodyDiv w:val="1"/>
      <w:marLeft w:val="0"/>
      <w:marRight w:val="0"/>
      <w:marTop w:val="0"/>
      <w:marBottom w:val="0"/>
      <w:divBdr>
        <w:top w:val="none" w:sz="0" w:space="0" w:color="auto"/>
        <w:left w:val="none" w:sz="0" w:space="0" w:color="auto"/>
        <w:bottom w:val="none" w:sz="0" w:space="0" w:color="auto"/>
        <w:right w:val="none" w:sz="0" w:space="0" w:color="auto"/>
      </w:divBdr>
    </w:div>
    <w:div w:id="95441458">
      <w:bodyDiv w:val="1"/>
      <w:marLeft w:val="0"/>
      <w:marRight w:val="0"/>
      <w:marTop w:val="0"/>
      <w:marBottom w:val="0"/>
      <w:divBdr>
        <w:top w:val="none" w:sz="0" w:space="0" w:color="auto"/>
        <w:left w:val="none" w:sz="0" w:space="0" w:color="auto"/>
        <w:bottom w:val="none" w:sz="0" w:space="0" w:color="auto"/>
        <w:right w:val="none" w:sz="0" w:space="0" w:color="auto"/>
      </w:divBdr>
    </w:div>
    <w:div w:id="124586724">
      <w:bodyDiv w:val="1"/>
      <w:marLeft w:val="0"/>
      <w:marRight w:val="0"/>
      <w:marTop w:val="0"/>
      <w:marBottom w:val="0"/>
      <w:divBdr>
        <w:top w:val="none" w:sz="0" w:space="0" w:color="auto"/>
        <w:left w:val="none" w:sz="0" w:space="0" w:color="auto"/>
        <w:bottom w:val="none" w:sz="0" w:space="0" w:color="auto"/>
        <w:right w:val="none" w:sz="0" w:space="0" w:color="auto"/>
      </w:divBdr>
    </w:div>
    <w:div w:id="136342722">
      <w:bodyDiv w:val="1"/>
      <w:marLeft w:val="0"/>
      <w:marRight w:val="0"/>
      <w:marTop w:val="0"/>
      <w:marBottom w:val="0"/>
      <w:divBdr>
        <w:top w:val="none" w:sz="0" w:space="0" w:color="auto"/>
        <w:left w:val="none" w:sz="0" w:space="0" w:color="auto"/>
        <w:bottom w:val="none" w:sz="0" w:space="0" w:color="auto"/>
        <w:right w:val="none" w:sz="0" w:space="0" w:color="auto"/>
      </w:divBdr>
    </w:div>
    <w:div w:id="182474557">
      <w:bodyDiv w:val="1"/>
      <w:marLeft w:val="0"/>
      <w:marRight w:val="0"/>
      <w:marTop w:val="0"/>
      <w:marBottom w:val="0"/>
      <w:divBdr>
        <w:top w:val="none" w:sz="0" w:space="0" w:color="auto"/>
        <w:left w:val="none" w:sz="0" w:space="0" w:color="auto"/>
        <w:bottom w:val="none" w:sz="0" w:space="0" w:color="auto"/>
        <w:right w:val="none" w:sz="0" w:space="0" w:color="auto"/>
      </w:divBdr>
    </w:div>
    <w:div w:id="202791960">
      <w:bodyDiv w:val="1"/>
      <w:marLeft w:val="0"/>
      <w:marRight w:val="0"/>
      <w:marTop w:val="0"/>
      <w:marBottom w:val="0"/>
      <w:divBdr>
        <w:top w:val="none" w:sz="0" w:space="0" w:color="auto"/>
        <w:left w:val="none" w:sz="0" w:space="0" w:color="auto"/>
        <w:bottom w:val="none" w:sz="0" w:space="0" w:color="auto"/>
        <w:right w:val="none" w:sz="0" w:space="0" w:color="auto"/>
      </w:divBdr>
    </w:div>
    <w:div w:id="203099060">
      <w:bodyDiv w:val="1"/>
      <w:marLeft w:val="0"/>
      <w:marRight w:val="0"/>
      <w:marTop w:val="0"/>
      <w:marBottom w:val="0"/>
      <w:divBdr>
        <w:top w:val="none" w:sz="0" w:space="0" w:color="auto"/>
        <w:left w:val="none" w:sz="0" w:space="0" w:color="auto"/>
        <w:bottom w:val="none" w:sz="0" w:space="0" w:color="auto"/>
        <w:right w:val="none" w:sz="0" w:space="0" w:color="auto"/>
      </w:divBdr>
    </w:div>
    <w:div w:id="211312719">
      <w:bodyDiv w:val="1"/>
      <w:marLeft w:val="0"/>
      <w:marRight w:val="0"/>
      <w:marTop w:val="0"/>
      <w:marBottom w:val="0"/>
      <w:divBdr>
        <w:top w:val="none" w:sz="0" w:space="0" w:color="auto"/>
        <w:left w:val="none" w:sz="0" w:space="0" w:color="auto"/>
        <w:bottom w:val="none" w:sz="0" w:space="0" w:color="auto"/>
        <w:right w:val="none" w:sz="0" w:space="0" w:color="auto"/>
      </w:divBdr>
    </w:div>
    <w:div w:id="255670204">
      <w:bodyDiv w:val="1"/>
      <w:marLeft w:val="0"/>
      <w:marRight w:val="0"/>
      <w:marTop w:val="0"/>
      <w:marBottom w:val="0"/>
      <w:divBdr>
        <w:top w:val="none" w:sz="0" w:space="0" w:color="auto"/>
        <w:left w:val="none" w:sz="0" w:space="0" w:color="auto"/>
        <w:bottom w:val="none" w:sz="0" w:space="0" w:color="auto"/>
        <w:right w:val="none" w:sz="0" w:space="0" w:color="auto"/>
      </w:divBdr>
    </w:div>
    <w:div w:id="272639362">
      <w:bodyDiv w:val="1"/>
      <w:marLeft w:val="0"/>
      <w:marRight w:val="0"/>
      <w:marTop w:val="0"/>
      <w:marBottom w:val="0"/>
      <w:divBdr>
        <w:top w:val="none" w:sz="0" w:space="0" w:color="auto"/>
        <w:left w:val="none" w:sz="0" w:space="0" w:color="auto"/>
        <w:bottom w:val="none" w:sz="0" w:space="0" w:color="auto"/>
        <w:right w:val="none" w:sz="0" w:space="0" w:color="auto"/>
      </w:divBdr>
    </w:div>
    <w:div w:id="298263094">
      <w:bodyDiv w:val="1"/>
      <w:marLeft w:val="0"/>
      <w:marRight w:val="0"/>
      <w:marTop w:val="0"/>
      <w:marBottom w:val="0"/>
      <w:divBdr>
        <w:top w:val="none" w:sz="0" w:space="0" w:color="auto"/>
        <w:left w:val="none" w:sz="0" w:space="0" w:color="auto"/>
        <w:bottom w:val="none" w:sz="0" w:space="0" w:color="auto"/>
        <w:right w:val="none" w:sz="0" w:space="0" w:color="auto"/>
      </w:divBdr>
    </w:div>
    <w:div w:id="306401006">
      <w:bodyDiv w:val="1"/>
      <w:marLeft w:val="0"/>
      <w:marRight w:val="0"/>
      <w:marTop w:val="0"/>
      <w:marBottom w:val="0"/>
      <w:divBdr>
        <w:top w:val="none" w:sz="0" w:space="0" w:color="auto"/>
        <w:left w:val="none" w:sz="0" w:space="0" w:color="auto"/>
        <w:bottom w:val="none" w:sz="0" w:space="0" w:color="auto"/>
        <w:right w:val="none" w:sz="0" w:space="0" w:color="auto"/>
      </w:divBdr>
    </w:div>
    <w:div w:id="311058378">
      <w:bodyDiv w:val="1"/>
      <w:marLeft w:val="0"/>
      <w:marRight w:val="0"/>
      <w:marTop w:val="0"/>
      <w:marBottom w:val="0"/>
      <w:divBdr>
        <w:top w:val="none" w:sz="0" w:space="0" w:color="auto"/>
        <w:left w:val="none" w:sz="0" w:space="0" w:color="auto"/>
        <w:bottom w:val="none" w:sz="0" w:space="0" w:color="auto"/>
        <w:right w:val="none" w:sz="0" w:space="0" w:color="auto"/>
      </w:divBdr>
    </w:div>
    <w:div w:id="332342796">
      <w:bodyDiv w:val="1"/>
      <w:marLeft w:val="0"/>
      <w:marRight w:val="0"/>
      <w:marTop w:val="0"/>
      <w:marBottom w:val="0"/>
      <w:divBdr>
        <w:top w:val="none" w:sz="0" w:space="0" w:color="auto"/>
        <w:left w:val="none" w:sz="0" w:space="0" w:color="auto"/>
        <w:bottom w:val="none" w:sz="0" w:space="0" w:color="auto"/>
        <w:right w:val="none" w:sz="0" w:space="0" w:color="auto"/>
      </w:divBdr>
    </w:div>
    <w:div w:id="339890119">
      <w:bodyDiv w:val="1"/>
      <w:marLeft w:val="0"/>
      <w:marRight w:val="0"/>
      <w:marTop w:val="0"/>
      <w:marBottom w:val="0"/>
      <w:divBdr>
        <w:top w:val="none" w:sz="0" w:space="0" w:color="auto"/>
        <w:left w:val="none" w:sz="0" w:space="0" w:color="auto"/>
        <w:bottom w:val="none" w:sz="0" w:space="0" w:color="auto"/>
        <w:right w:val="none" w:sz="0" w:space="0" w:color="auto"/>
      </w:divBdr>
    </w:div>
    <w:div w:id="361832659">
      <w:bodyDiv w:val="1"/>
      <w:marLeft w:val="0"/>
      <w:marRight w:val="0"/>
      <w:marTop w:val="0"/>
      <w:marBottom w:val="0"/>
      <w:divBdr>
        <w:top w:val="none" w:sz="0" w:space="0" w:color="auto"/>
        <w:left w:val="none" w:sz="0" w:space="0" w:color="auto"/>
        <w:bottom w:val="none" w:sz="0" w:space="0" w:color="auto"/>
        <w:right w:val="none" w:sz="0" w:space="0" w:color="auto"/>
      </w:divBdr>
    </w:div>
    <w:div w:id="362638693">
      <w:bodyDiv w:val="1"/>
      <w:marLeft w:val="0"/>
      <w:marRight w:val="0"/>
      <w:marTop w:val="0"/>
      <w:marBottom w:val="0"/>
      <w:divBdr>
        <w:top w:val="none" w:sz="0" w:space="0" w:color="auto"/>
        <w:left w:val="none" w:sz="0" w:space="0" w:color="auto"/>
        <w:bottom w:val="none" w:sz="0" w:space="0" w:color="auto"/>
        <w:right w:val="none" w:sz="0" w:space="0" w:color="auto"/>
      </w:divBdr>
    </w:div>
    <w:div w:id="368997137">
      <w:bodyDiv w:val="1"/>
      <w:marLeft w:val="0"/>
      <w:marRight w:val="0"/>
      <w:marTop w:val="0"/>
      <w:marBottom w:val="0"/>
      <w:divBdr>
        <w:top w:val="none" w:sz="0" w:space="0" w:color="auto"/>
        <w:left w:val="none" w:sz="0" w:space="0" w:color="auto"/>
        <w:bottom w:val="none" w:sz="0" w:space="0" w:color="auto"/>
        <w:right w:val="none" w:sz="0" w:space="0" w:color="auto"/>
      </w:divBdr>
    </w:div>
    <w:div w:id="401173810">
      <w:bodyDiv w:val="1"/>
      <w:marLeft w:val="0"/>
      <w:marRight w:val="0"/>
      <w:marTop w:val="0"/>
      <w:marBottom w:val="0"/>
      <w:divBdr>
        <w:top w:val="none" w:sz="0" w:space="0" w:color="auto"/>
        <w:left w:val="none" w:sz="0" w:space="0" w:color="auto"/>
        <w:bottom w:val="none" w:sz="0" w:space="0" w:color="auto"/>
        <w:right w:val="none" w:sz="0" w:space="0" w:color="auto"/>
      </w:divBdr>
    </w:div>
    <w:div w:id="415055793">
      <w:bodyDiv w:val="1"/>
      <w:marLeft w:val="0"/>
      <w:marRight w:val="0"/>
      <w:marTop w:val="0"/>
      <w:marBottom w:val="0"/>
      <w:divBdr>
        <w:top w:val="none" w:sz="0" w:space="0" w:color="auto"/>
        <w:left w:val="none" w:sz="0" w:space="0" w:color="auto"/>
        <w:bottom w:val="none" w:sz="0" w:space="0" w:color="auto"/>
        <w:right w:val="none" w:sz="0" w:space="0" w:color="auto"/>
      </w:divBdr>
    </w:div>
    <w:div w:id="426004711">
      <w:bodyDiv w:val="1"/>
      <w:marLeft w:val="0"/>
      <w:marRight w:val="0"/>
      <w:marTop w:val="0"/>
      <w:marBottom w:val="0"/>
      <w:divBdr>
        <w:top w:val="none" w:sz="0" w:space="0" w:color="auto"/>
        <w:left w:val="none" w:sz="0" w:space="0" w:color="auto"/>
        <w:bottom w:val="none" w:sz="0" w:space="0" w:color="auto"/>
        <w:right w:val="none" w:sz="0" w:space="0" w:color="auto"/>
      </w:divBdr>
    </w:div>
    <w:div w:id="443548504">
      <w:bodyDiv w:val="1"/>
      <w:marLeft w:val="0"/>
      <w:marRight w:val="0"/>
      <w:marTop w:val="0"/>
      <w:marBottom w:val="0"/>
      <w:divBdr>
        <w:top w:val="none" w:sz="0" w:space="0" w:color="auto"/>
        <w:left w:val="none" w:sz="0" w:space="0" w:color="auto"/>
        <w:bottom w:val="none" w:sz="0" w:space="0" w:color="auto"/>
        <w:right w:val="none" w:sz="0" w:space="0" w:color="auto"/>
      </w:divBdr>
    </w:div>
    <w:div w:id="468937278">
      <w:bodyDiv w:val="1"/>
      <w:marLeft w:val="0"/>
      <w:marRight w:val="0"/>
      <w:marTop w:val="0"/>
      <w:marBottom w:val="0"/>
      <w:divBdr>
        <w:top w:val="none" w:sz="0" w:space="0" w:color="auto"/>
        <w:left w:val="none" w:sz="0" w:space="0" w:color="auto"/>
        <w:bottom w:val="none" w:sz="0" w:space="0" w:color="auto"/>
        <w:right w:val="none" w:sz="0" w:space="0" w:color="auto"/>
      </w:divBdr>
    </w:div>
    <w:div w:id="480924203">
      <w:bodyDiv w:val="1"/>
      <w:marLeft w:val="0"/>
      <w:marRight w:val="0"/>
      <w:marTop w:val="0"/>
      <w:marBottom w:val="0"/>
      <w:divBdr>
        <w:top w:val="none" w:sz="0" w:space="0" w:color="auto"/>
        <w:left w:val="none" w:sz="0" w:space="0" w:color="auto"/>
        <w:bottom w:val="none" w:sz="0" w:space="0" w:color="auto"/>
        <w:right w:val="none" w:sz="0" w:space="0" w:color="auto"/>
      </w:divBdr>
    </w:div>
    <w:div w:id="500389982">
      <w:bodyDiv w:val="1"/>
      <w:marLeft w:val="0"/>
      <w:marRight w:val="0"/>
      <w:marTop w:val="0"/>
      <w:marBottom w:val="0"/>
      <w:divBdr>
        <w:top w:val="none" w:sz="0" w:space="0" w:color="auto"/>
        <w:left w:val="none" w:sz="0" w:space="0" w:color="auto"/>
        <w:bottom w:val="none" w:sz="0" w:space="0" w:color="auto"/>
        <w:right w:val="none" w:sz="0" w:space="0" w:color="auto"/>
      </w:divBdr>
    </w:div>
    <w:div w:id="508326709">
      <w:bodyDiv w:val="1"/>
      <w:marLeft w:val="0"/>
      <w:marRight w:val="0"/>
      <w:marTop w:val="0"/>
      <w:marBottom w:val="0"/>
      <w:divBdr>
        <w:top w:val="none" w:sz="0" w:space="0" w:color="auto"/>
        <w:left w:val="none" w:sz="0" w:space="0" w:color="auto"/>
        <w:bottom w:val="none" w:sz="0" w:space="0" w:color="auto"/>
        <w:right w:val="none" w:sz="0" w:space="0" w:color="auto"/>
      </w:divBdr>
    </w:div>
    <w:div w:id="512845132">
      <w:bodyDiv w:val="1"/>
      <w:marLeft w:val="0"/>
      <w:marRight w:val="0"/>
      <w:marTop w:val="0"/>
      <w:marBottom w:val="0"/>
      <w:divBdr>
        <w:top w:val="none" w:sz="0" w:space="0" w:color="auto"/>
        <w:left w:val="none" w:sz="0" w:space="0" w:color="auto"/>
        <w:bottom w:val="none" w:sz="0" w:space="0" w:color="auto"/>
        <w:right w:val="none" w:sz="0" w:space="0" w:color="auto"/>
      </w:divBdr>
    </w:div>
    <w:div w:id="547952829">
      <w:bodyDiv w:val="1"/>
      <w:marLeft w:val="0"/>
      <w:marRight w:val="0"/>
      <w:marTop w:val="0"/>
      <w:marBottom w:val="0"/>
      <w:divBdr>
        <w:top w:val="none" w:sz="0" w:space="0" w:color="auto"/>
        <w:left w:val="none" w:sz="0" w:space="0" w:color="auto"/>
        <w:bottom w:val="none" w:sz="0" w:space="0" w:color="auto"/>
        <w:right w:val="none" w:sz="0" w:space="0" w:color="auto"/>
      </w:divBdr>
    </w:div>
    <w:div w:id="548028369">
      <w:bodyDiv w:val="1"/>
      <w:marLeft w:val="0"/>
      <w:marRight w:val="0"/>
      <w:marTop w:val="0"/>
      <w:marBottom w:val="0"/>
      <w:divBdr>
        <w:top w:val="none" w:sz="0" w:space="0" w:color="auto"/>
        <w:left w:val="none" w:sz="0" w:space="0" w:color="auto"/>
        <w:bottom w:val="none" w:sz="0" w:space="0" w:color="auto"/>
        <w:right w:val="none" w:sz="0" w:space="0" w:color="auto"/>
      </w:divBdr>
    </w:div>
    <w:div w:id="556236065">
      <w:bodyDiv w:val="1"/>
      <w:marLeft w:val="0"/>
      <w:marRight w:val="0"/>
      <w:marTop w:val="0"/>
      <w:marBottom w:val="0"/>
      <w:divBdr>
        <w:top w:val="none" w:sz="0" w:space="0" w:color="auto"/>
        <w:left w:val="none" w:sz="0" w:space="0" w:color="auto"/>
        <w:bottom w:val="none" w:sz="0" w:space="0" w:color="auto"/>
        <w:right w:val="none" w:sz="0" w:space="0" w:color="auto"/>
      </w:divBdr>
    </w:div>
    <w:div w:id="563873154">
      <w:bodyDiv w:val="1"/>
      <w:marLeft w:val="0"/>
      <w:marRight w:val="0"/>
      <w:marTop w:val="0"/>
      <w:marBottom w:val="0"/>
      <w:divBdr>
        <w:top w:val="none" w:sz="0" w:space="0" w:color="auto"/>
        <w:left w:val="none" w:sz="0" w:space="0" w:color="auto"/>
        <w:bottom w:val="none" w:sz="0" w:space="0" w:color="auto"/>
        <w:right w:val="none" w:sz="0" w:space="0" w:color="auto"/>
      </w:divBdr>
    </w:div>
    <w:div w:id="600113769">
      <w:bodyDiv w:val="1"/>
      <w:marLeft w:val="0"/>
      <w:marRight w:val="0"/>
      <w:marTop w:val="0"/>
      <w:marBottom w:val="0"/>
      <w:divBdr>
        <w:top w:val="none" w:sz="0" w:space="0" w:color="auto"/>
        <w:left w:val="none" w:sz="0" w:space="0" w:color="auto"/>
        <w:bottom w:val="none" w:sz="0" w:space="0" w:color="auto"/>
        <w:right w:val="none" w:sz="0" w:space="0" w:color="auto"/>
      </w:divBdr>
    </w:div>
    <w:div w:id="610478034">
      <w:bodyDiv w:val="1"/>
      <w:marLeft w:val="0"/>
      <w:marRight w:val="0"/>
      <w:marTop w:val="0"/>
      <w:marBottom w:val="0"/>
      <w:divBdr>
        <w:top w:val="none" w:sz="0" w:space="0" w:color="auto"/>
        <w:left w:val="none" w:sz="0" w:space="0" w:color="auto"/>
        <w:bottom w:val="none" w:sz="0" w:space="0" w:color="auto"/>
        <w:right w:val="none" w:sz="0" w:space="0" w:color="auto"/>
      </w:divBdr>
    </w:div>
    <w:div w:id="627006907">
      <w:bodyDiv w:val="1"/>
      <w:marLeft w:val="0"/>
      <w:marRight w:val="0"/>
      <w:marTop w:val="0"/>
      <w:marBottom w:val="0"/>
      <w:divBdr>
        <w:top w:val="none" w:sz="0" w:space="0" w:color="auto"/>
        <w:left w:val="none" w:sz="0" w:space="0" w:color="auto"/>
        <w:bottom w:val="none" w:sz="0" w:space="0" w:color="auto"/>
        <w:right w:val="none" w:sz="0" w:space="0" w:color="auto"/>
      </w:divBdr>
    </w:div>
    <w:div w:id="647053378">
      <w:bodyDiv w:val="1"/>
      <w:marLeft w:val="0"/>
      <w:marRight w:val="0"/>
      <w:marTop w:val="0"/>
      <w:marBottom w:val="0"/>
      <w:divBdr>
        <w:top w:val="none" w:sz="0" w:space="0" w:color="auto"/>
        <w:left w:val="none" w:sz="0" w:space="0" w:color="auto"/>
        <w:bottom w:val="none" w:sz="0" w:space="0" w:color="auto"/>
        <w:right w:val="none" w:sz="0" w:space="0" w:color="auto"/>
      </w:divBdr>
    </w:div>
    <w:div w:id="659389278">
      <w:bodyDiv w:val="1"/>
      <w:marLeft w:val="0"/>
      <w:marRight w:val="0"/>
      <w:marTop w:val="0"/>
      <w:marBottom w:val="0"/>
      <w:divBdr>
        <w:top w:val="none" w:sz="0" w:space="0" w:color="auto"/>
        <w:left w:val="none" w:sz="0" w:space="0" w:color="auto"/>
        <w:bottom w:val="none" w:sz="0" w:space="0" w:color="auto"/>
        <w:right w:val="none" w:sz="0" w:space="0" w:color="auto"/>
      </w:divBdr>
    </w:div>
    <w:div w:id="672949602">
      <w:bodyDiv w:val="1"/>
      <w:marLeft w:val="0"/>
      <w:marRight w:val="0"/>
      <w:marTop w:val="0"/>
      <w:marBottom w:val="0"/>
      <w:divBdr>
        <w:top w:val="none" w:sz="0" w:space="0" w:color="auto"/>
        <w:left w:val="none" w:sz="0" w:space="0" w:color="auto"/>
        <w:bottom w:val="none" w:sz="0" w:space="0" w:color="auto"/>
        <w:right w:val="none" w:sz="0" w:space="0" w:color="auto"/>
      </w:divBdr>
    </w:div>
    <w:div w:id="682241036">
      <w:bodyDiv w:val="1"/>
      <w:marLeft w:val="0"/>
      <w:marRight w:val="0"/>
      <w:marTop w:val="0"/>
      <w:marBottom w:val="0"/>
      <w:divBdr>
        <w:top w:val="none" w:sz="0" w:space="0" w:color="auto"/>
        <w:left w:val="none" w:sz="0" w:space="0" w:color="auto"/>
        <w:bottom w:val="none" w:sz="0" w:space="0" w:color="auto"/>
        <w:right w:val="none" w:sz="0" w:space="0" w:color="auto"/>
      </w:divBdr>
    </w:div>
    <w:div w:id="695351667">
      <w:bodyDiv w:val="1"/>
      <w:marLeft w:val="0"/>
      <w:marRight w:val="0"/>
      <w:marTop w:val="0"/>
      <w:marBottom w:val="0"/>
      <w:divBdr>
        <w:top w:val="none" w:sz="0" w:space="0" w:color="auto"/>
        <w:left w:val="none" w:sz="0" w:space="0" w:color="auto"/>
        <w:bottom w:val="none" w:sz="0" w:space="0" w:color="auto"/>
        <w:right w:val="none" w:sz="0" w:space="0" w:color="auto"/>
      </w:divBdr>
    </w:div>
    <w:div w:id="697121406">
      <w:bodyDiv w:val="1"/>
      <w:marLeft w:val="0"/>
      <w:marRight w:val="0"/>
      <w:marTop w:val="0"/>
      <w:marBottom w:val="0"/>
      <w:divBdr>
        <w:top w:val="none" w:sz="0" w:space="0" w:color="auto"/>
        <w:left w:val="none" w:sz="0" w:space="0" w:color="auto"/>
        <w:bottom w:val="none" w:sz="0" w:space="0" w:color="auto"/>
        <w:right w:val="none" w:sz="0" w:space="0" w:color="auto"/>
      </w:divBdr>
    </w:div>
    <w:div w:id="706612303">
      <w:bodyDiv w:val="1"/>
      <w:marLeft w:val="0"/>
      <w:marRight w:val="0"/>
      <w:marTop w:val="0"/>
      <w:marBottom w:val="0"/>
      <w:divBdr>
        <w:top w:val="none" w:sz="0" w:space="0" w:color="auto"/>
        <w:left w:val="none" w:sz="0" w:space="0" w:color="auto"/>
        <w:bottom w:val="none" w:sz="0" w:space="0" w:color="auto"/>
        <w:right w:val="none" w:sz="0" w:space="0" w:color="auto"/>
      </w:divBdr>
    </w:div>
    <w:div w:id="724109197">
      <w:bodyDiv w:val="1"/>
      <w:marLeft w:val="0"/>
      <w:marRight w:val="0"/>
      <w:marTop w:val="0"/>
      <w:marBottom w:val="0"/>
      <w:divBdr>
        <w:top w:val="none" w:sz="0" w:space="0" w:color="auto"/>
        <w:left w:val="none" w:sz="0" w:space="0" w:color="auto"/>
        <w:bottom w:val="none" w:sz="0" w:space="0" w:color="auto"/>
        <w:right w:val="none" w:sz="0" w:space="0" w:color="auto"/>
      </w:divBdr>
    </w:div>
    <w:div w:id="727188196">
      <w:bodyDiv w:val="1"/>
      <w:marLeft w:val="0"/>
      <w:marRight w:val="0"/>
      <w:marTop w:val="0"/>
      <w:marBottom w:val="0"/>
      <w:divBdr>
        <w:top w:val="none" w:sz="0" w:space="0" w:color="auto"/>
        <w:left w:val="none" w:sz="0" w:space="0" w:color="auto"/>
        <w:bottom w:val="none" w:sz="0" w:space="0" w:color="auto"/>
        <w:right w:val="none" w:sz="0" w:space="0" w:color="auto"/>
      </w:divBdr>
    </w:div>
    <w:div w:id="736123753">
      <w:bodyDiv w:val="1"/>
      <w:marLeft w:val="0"/>
      <w:marRight w:val="0"/>
      <w:marTop w:val="0"/>
      <w:marBottom w:val="0"/>
      <w:divBdr>
        <w:top w:val="none" w:sz="0" w:space="0" w:color="auto"/>
        <w:left w:val="none" w:sz="0" w:space="0" w:color="auto"/>
        <w:bottom w:val="none" w:sz="0" w:space="0" w:color="auto"/>
        <w:right w:val="none" w:sz="0" w:space="0" w:color="auto"/>
      </w:divBdr>
    </w:div>
    <w:div w:id="744718280">
      <w:bodyDiv w:val="1"/>
      <w:marLeft w:val="0"/>
      <w:marRight w:val="0"/>
      <w:marTop w:val="0"/>
      <w:marBottom w:val="0"/>
      <w:divBdr>
        <w:top w:val="none" w:sz="0" w:space="0" w:color="auto"/>
        <w:left w:val="none" w:sz="0" w:space="0" w:color="auto"/>
        <w:bottom w:val="none" w:sz="0" w:space="0" w:color="auto"/>
        <w:right w:val="none" w:sz="0" w:space="0" w:color="auto"/>
      </w:divBdr>
    </w:div>
    <w:div w:id="767191035">
      <w:bodyDiv w:val="1"/>
      <w:marLeft w:val="0"/>
      <w:marRight w:val="0"/>
      <w:marTop w:val="0"/>
      <w:marBottom w:val="0"/>
      <w:divBdr>
        <w:top w:val="none" w:sz="0" w:space="0" w:color="auto"/>
        <w:left w:val="none" w:sz="0" w:space="0" w:color="auto"/>
        <w:bottom w:val="none" w:sz="0" w:space="0" w:color="auto"/>
        <w:right w:val="none" w:sz="0" w:space="0" w:color="auto"/>
      </w:divBdr>
    </w:div>
    <w:div w:id="768350698">
      <w:bodyDiv w:val="1"/>
      <w:marLeft w:val="0"/>
      <w:marRight w:val="0"/>
      <w:marTop w:val="0"/>
      <w:marBottom w:val="0"/>
      <w:divBdr>
        <w:top w:val="none" w:sz="0" w:space="0" w:color="auto"/>
        <w:left w:val="none" w:sz="0" w:space="0" w:color="auto"/>
        <w:bottom w:val="none" w:sz="0" w:space="0" w:color="auto"/>
        <w:right w:val="none" w:sz="0" w:space="0" w:color="auto"/>
      </w:divBdr>
    </w:div>
    <w:div w:id="778840175">
      <w:bodyDiv w:val="1"/>
      <w:marLeft w:val="0"/>
      <w:marRight w:val="0"/>
      <w:marTop w:val="0"/>
      <w:marBottom w:val="0"/>
      <w:divBdr>
        <w:top w:val="none" w:sz="0" w:space="0" w:color="auto"/>
        <w:left w:val="none" w:sz="0" w:space="0" w:color="auto"/>
        <w:bottom w:val="none" w:sz="0" w:space="0" w:color="auto"/>
        <w:right w:val="none" w:sz="0" w:space="0" w:color="auto"/>
      </w:divBdr>
    </w:div>
    <w:div w:id="804202085">
      <w:bodyDiv w:val="1"/>
      <w:marLeft w:val="0"/>
      <w:marRight w:val="0"/>
      <w:marTop w:val="0"/>
      <w:marBottom w:val="0"/>
      <w:divBdr>
        <w:top w:val="none" w:sz="0" w:space="0" w:color="auto"/>
        <w:left w:val="none" w:sz="0" w:space="0" w:color="auto"/>
        <w:bottom w:val="none" w:sz="0" w:space="0" w:color="auto"/>
        <w:right w:val="none" w:sz="0" w:space="0" w:color="auto"/>
      </w:divBdr>
    </w:div>
    <w:div w:id="811211050">
      <w:bodyDiv w:val="1"/>
      <w:marLeft w:val="0"/>
      <w:marRight w:val="0"/>
      <w:marTop w:val="0"/>
      <w:marBottom w:val="0"/>
      <w:divBdr>
        <w:top w:val="none" w:sz="0" w:space="0" w:color="auto"/>
        <w:left w:val="none" w:sz="0" w:space="0" w:color="auto"/>
        <w:bottom w:val="none" w:sz="0" w:space="0" w:color="auto"/>
        <w:right w:val="none" w:sz="0" w:space="0" w:color="auto"/>
      </w:divBdr>
    </w:div>
    <w:div w:id="824904697">
      <w:bodyDiv w:val="1"/>
      <w:marLeft w:val="0"/>
      <w:marRight w:val="0"/>
      <w:marTop w:val="0"/>
      <w:marBottom w:val="0"/>
      <w:divBdr>
        <w:top w:val="none" w:sz="0" w:space="0" w:color="auto"/>
        <w:left w:val="none" w:sz="0" w:space="0" w:color="auto"/>
        <w:bottom w:val="none" w:sz="0" w:space="0" w:color="auto"/>
        <w:right w:val="none" w:sz="0" w:space="0" w:color="auto"/>
      </w:divBdr>
    </w:div>
    <w:div w:id="826165105">
      <w:bodyDiv w:val="1"/>
      <w:marLeft w:val="0"/>
      <w:marRight w:val="0"/>
      <w:marTop w:val="0"/>
      <w:marBottom w:val="0"/>
      <w:divBdr>
        <w:top w:val="none" w:sz="0" w:space="0" w:color="auto"/>
        <w:left w:val="none" w:sz="0" w:space="0" w:color="auto"/>
        <w:bottom w:val="none" w:sz="0" w:space="0" w:color="auto"/>
        <w:right w:val="none" w:sz="0" w:space="0" w:color="auto"/>
      </w:divBdr>
    </w:div>
    <w:div w:id="826169115">
      <w:bodyDiv w:val="1"/>
      <w:marLeft w:val="0"/>
      <w:marRight w:val="0"/>
      <w:marTop w:val="0"/>
      <w:marBottom w:val="0"/>
      <w:divBdr>
        <w:top w:val="none" w:sz="0" w:space="0" w:color="auto"/>
        <w:left w:val="none" w:sz="0" w:space="0" w:color="auto"/>
        <w:bottom w:val="none" w:sz="0" w:space="0" w:color="auto"/>
        <w:right w:val="none" w:sz="0" w:space="0" w:color="auto"/>
      </w:divBdr>
    </w:div>
    <w:div w:id="894007289">
      <w:bodyDiv w:val="1"/>
      <w:marLeft w:val="0"/>
      <w:marRight w:val="0"/>
      <w:marTop w:val="0"/>
      <w:marBottom w:val="0"/>
      <w:divBdr>
        <w:top w:val="none" w:sz="0" w:space="0" w:color="auto"/>
        <w:left w:val="none" w:sz="0" w:space="0" w:color="auto"/>
        <w:bottom w:val="none" w:sz="0" w:space="0" w:color="auto"/>
        <w:right w:val="none" w:sz="0" w:space="0" w:color="auto"/>
      </w:divBdr>
    </w:div>
    <w:div w:id="922252463">
      <w:bodyDiv w:val="1"/>
      <w:marLeft w:val="0"/>
      <w:marRight w:val="0"/>
      <w:marTop w:val="0"/>
      <w:marBottom w:val="0"/>
      <w:divBdr>
        <w:top w:val="none" w:sz="0" w:space="0" w:color="auto"/>
        <w:left w:val="none" w:sz="0" w:space="0" w:color="auto"/>
        <w:bottom w:val="none" w:sz="0" w:space="0" w:color="auto"/>
        <w:right w:val="none" w:sz="0" w:space="0" w:color="auto"/>
      </w:divBdr>
    </w:div>
    <w:div w:id="925187964">
      <w:bodyDiv w:val="1"/>
      <w:marLeft w:val="0"/>
      <w:marRight w:val="0"/>
      <w:marTop w:val="0"/>
      <w:marBottom w:val="0"/>
      <w:divBdr>
        <w:top w:val="none" w:sz="0" w:space="0" w:color="auto"/>
        <w:left w:val="none" w:sz="0" w:space="0" w:color="auto"/>
        <w:bottom w:val="none" w:sz="0" w:space="0" w:color="auto"/>
        <w:right w:val="none" w:sz="0" w:space="0" w:color="auto"/>
      </w:divBdr>
    </w:div>
    <w:div w:id="951396884">
      <w:bodyDiv w:val="1"/>
      <w:marLeft w:val="0"/>
      <w:marRight w:val="0"/>
      <w:marTop w:val="0"/>
      <w:marBottom w:val="0"/>
      <w:divBdr>
        <w:top w:val="none" w:sz="0" w:space="0" w:color="auto"/>
        <w:left w:val="none" w:sz="0" w:space="0" w:color="auto"/>
        <w:bottom w:val="none" w:sz="0" w:space="0" w:color="auto"/>
        <w:right w:val="none" w:sz="0" w:space="0" w:color="auto"/>
      </w:divBdr>
    </w:div>
    <w:div w:id="957106950">
      <w:bodyDiv w:val="1"/>
      <w:marLeft w:val="0"/>
      <w:marRight w:val="0"/>
      <w:marTop w:val="0"/>
      <w:marBottom w:val="0"/>
      <w:divBdr>
        <w:top w:val="none" w:sz="0" w:space="0" w:color="auto"/>
        <w:left w:val="none" w:sz="0" w:space="0" w:color="auto"/>
        <w:bottom w:val="none" w:sz="0" w:space="0" w:color="auto"/>
        <w:right w:val="none" w:sz="0" w:space="0" w:color="auto"/>
      </w:divBdr>
    </w:div>
    <w:div w:id="974337078">
      <w:bodyDiv w:val="1"/>
      <w:marLeft w:val="0"/>
      <w:marRight w:val="0"/>
      <w:marTop w:val="0"/>
      <w:marBottom w:val="0"/>
      <w:divBdr>
        <w:top w:val="none" w:sz="0" w:space="0" w:color="auto"/>
        <w:left w:val="none" w:sz="0" w:space="0" w:color="auto"/>
        <w:bottom w:val="none" w:sz="0" w:space="0" w:color="auto"/>
        <w:right w:val="none" w:sz="0" w:space="0" w:color="auto"/>
      </w:divBdr>
    </w:div>
    <w:div w:id="984897112">
      <w:bodyDiv w:val="1"/>
      <w:marLeft w:val="0"/>
      <w:marRight w:val="0"/>
      <w:marTop w:val="0"/>
      <w:marBottom w:val="0"/>
      <w:divBdr>
        <w:top w:val="none" w:sz="0" w:space="0" w:color="auto"/>
        <w:left w:val="none" w:sz="0" w:space="0" w:color="auto"/>
        <w:bottom w:val="none" w:sz="0" w:space="0" w:color="auto"/>
        <w:right w:val="none" w:sz="0" w:space="0" w:color="auto"/>
      </w:divBdr>
    </w:div>
    <w:div w:id="993415381">
      <w:bodyDiv w:val="1"/>
      <w:marLeft w:val="0"/>
      <w:marRight w:val="0"/>
      <w:marTop w:val="0"/>
      <w:marBottom w:val="0"/>
      <w:divBdr>
        <w:top w:val="none" w:sz="0" w:space="0" w:color="auto"/>
        <w:left w:val="none" w:sz="0" w:space="0" w:color="auto"/>
        <w:bottom w:val="none" w:sz="0" w:space="0" w:color="auto"/>
        <w:right w:val="none" w:sz="0" w:space="0" w:color="auto"/>
      </w:divBdr>
    </w:div>
    <w:div w:id="997923648">
      <w:bodyDiv w:val="1"/>
      <w:marLeft w:val="0"/>
      <w:marRight w:val="0"/>
      <w:marTop w:val="0"/>
      <w:marBottom w:val="0"/>
      <w:divBdr>
        <w:top w:val="none" w:sz="0" w:space="0" w:color="auto"/>
        <w:left w:val="none" w:sz="0" w:space="0" w:color="auto"/>
        <w:bottom w:val="none" w:sz="0" w:space="0" w:color="auto"/>
        <w:right w:val="none" w:sz="0" w:space="0" w:color="auto"/>
      </w:divBdr>
    </w:div>
    <w:div w:id="1015762945">
      <w:bodyDiv w:val="1"/>
      <w:marLeft w:val="0"/>
      <w:marRight w:val="0"/>
      <w:marTop w:val="0"/>
      <w:marBottom w:val="0"/>
      <w:divBdr>
        <w:top w:val="none" w:sz="0" w:space="0" w:color="auto"/>
        <w:left w:val="none" w:sz="0" w:space="0" w:color="auto"/>
        <w:bottom w:val="none" w:sz="0" w:space="0" w:color="auto"/>
        <w:right w:val="none" w:sz="0" w:space="0" w:color="auto"/>
      </w:divBdr>
    </w:div>
    <w:div w:id="1023823827">
      <w:bodyDiv w:val="1"/>
      <w:marLeft w:val="0"/>
      <w:marRight w:val="0"/>
      <w:marTop w:val="0"/>
      <w:marBottom w:val="0"/>
      <w:divBdr>
        <w:top w:val="none" w:sz="0" w:space="0" w:color="auto"/>
        <w:left w:val="none" w:sz="0" w:space="0" w:color="auto"/>
        <w:bottom w:val="none" w:sz="0" w:space="0" w:color="auto"/>
        <w:right w:val="none" w:sz="0" w:space="0" w:color="auto"/>
      </w:divBdr>
    </w:div>
    <w:div w:id="1062828651">
      <w:bodyDiv w:val="1"/>
      <w:marLeft w:val="0"/>
      <w:marRight w:val="0"/>
      <w:marTop w:val="0"/>
      <w:marBottom w:val="0"/>
      <w:divBdr>
        <w:top w:val="none" w:sz="0" w:space="0" w:color="auto"/>
        <w:left w:val="none" w:sz="0" w:space="0" w:color="auto"/>
        <w:bottom w:val="none" w:sz="0" w:space="0" w:color="auto"/>
        <w:right w:val="none" w:sz="0" w:space="0" w:color="auto"/>
      </w:divBdr>
    </w:div>
    <w:div w:id="1084760654">
      <w:bodyDiv w:val="1"/>
      <w:marLeft w:val="0"/>
      <w:marRight w:val="0"/>
      <w:marTop w:val="0"/>
      <w:marBottom w:val="0"/>
      <w:divBdr>
        <w:top w:val="none" w:sz="0" w:space="0" w:color="auto"/>
        <w:left w:val="none" w:sz="0" w:space="0" w:color="auto"/>
        <w:bottom w:val="none" w:sz="0" w:space="0" w:color="auto"/>
        <w:right w:val="none" w:sz="0" w:space="0" w:color="auto"/>
      </w:divBdr>
    </w:div>
    <w:div w:id="1139568596">
      <w:bodyDiv w:val="1"/>
      <w:marLeft w:val="0"/>
      <w:marRight w:val="0"/>
      <w:marTop w:val="0"/>
      <w:marBottom w:val="0"/>
      <w:divBdr>
        <w:top w:val="none" w:sz="0" w:space="0" w:color="auto"/>
        <w:left w:val="none" w:sz="0" w:space="0" w:color="auto"/>
        <w:bottom w:val="none" w:sz="0" w:space="0" w:color="auto"/>
        <w:right w:val="none" w:sz="0" w:space="0" w:color="auto"/>
      </w:divBdr>
    </w:div>
    <w:div w:id="1151630895">
      <w:bodyDiv w:val="1"/>
      <w:marLeft w:val="0"/>
      <w:marRight w:val="0"/>
      <w:marTop w:val="0"/>
      <w:marBottom w:val="0"/>
      <w:divBdr>
        <w:top w:val="none" w:sz="0" w:space="0" w:color="auto"/>
        <w:left w:val="none" w:sz="0" w:space="0" w:color="auto"/>
        <w:bottom w:val="none" w:sz="0" w:space="0" w:color="auto"/>
        <w:right w:val="none" w:sz="0" w:space="0" w:color="auto"/>
      </w:divBdr>
    </w:div>
    <w:div w:id="1159661276">
      <w:bodyDiv w:val="1"/>
      <w:marLeft w:val="0"/>
      <w:marRight w:val="0"/>
      <w:marTop w:val="0"/>
      <w:marBottom w:val="0"/>
      <w:divBdr>
        <w:top w:val="none" w:sz="0" w:space="0" w:color="auto"/>
        <w:left w:val="none" w:sz="0" w:space="0" w:color="auto"/>
        <w:bottom w:val="none" w:sz="0" w:space="0" w:color="auto"/>
        <w:right w:val="none" w:sz="0" w:space="0" w:color="auto"/>
      </w:divBdr>
    </w:div>
    <w:div w:id="1178347230">
      <w:bodyDiv w:val="1"/>
      <w:marLeft w:val="0"/>
      <w:marRight w:val="0"/>
      <w:marTop w:val="0"/>
      <w:marBottom w:val="0"/>
      <w:divBdr>
        <w:top w:val="none" w:sz="0" w:space="0" w:color="auto"/>
        <w:left w:val="none" w:sz="0" w:space="0" w:color="auto"/>
        <w:bottom w:val="none" w:sz="0" w:space="0" w:color="auto"/>
        <w:right w:val="none" w:sz="0" w:space="0" w:color="auto"/>
      </w:divBdr>
    </w:div>
    <w:div w:id="1206790130">
      <w:bodyDiv w:val="1"/>
      <w:marLeft w:val="0"/>
      <w:marRight w:val="0"/>
      <w:marTop w:val="0"/>
      <w:marBottom w:val="0"/>
      <w:divBdr>
        <w:top w:val="none" w:sz="0" w:space="0" w:color="auto"/>
        <w:left w:val="none" w:sz="0" w:space="0" w:color="auto"/>
        <w:bottom w:val="none" w:sz="0" w:space="0" w:color="auto"/>
        <w:right w:val="none" w:sz="0" w:space="0" w:color="auto"/>
      </w:divBdr>
    </w:div>
    <w:div w:id="1212696024">
      <w:bodyDiv w:val="1"/>
      <w:marLeft w:val="0"/>
      <w:marRight w:val="0"/>
      <w:marTop w:val="0"/>
      <w:marBottom w:val="0"/>
      <w:divBdr>
        <w:top w:val="none" w:sz="0" w:space="0" w:color="auto"/>
        <w:left w:val="none" w:sz="0" w:space="0" w:color="auto"/>
        <w:bottom w:val="none" w:sz="0" w:space="0" w:color="auto"/>
        <w:right w:val="none" w:sz="0" w:space="0" w:color="auto"/>
      </w:divBdr>
    </w:div>
    <w:div w:id="1225458194">
      <w:bodyDiv w:val="1"/>
      <w:marLeft w:val="0"/>
      <w:marRight w:val="0"/>
      <w:marTop w:val="0"/>
      <w:marBottom w:val="0"/>
      <w:divBdr>
        <w:top w:val="none" w:sz="0" w:space="0" w:color="auto"/>
        <w:left w:val="none" w:sz="0" w:space="0" w:color="auto"/>
        <w:bottom w:val="none" w:sz="0" w:space="0" w:color="auto"/>
        <w:right w:val="none" w:sz="0" w:space="0" w:color="auto"/>
      </w:divBdr>
    </w:div>
    <w:div w:id="1257522451">
      <w:bodyDiv w:val="1"/>
      <w:marLeft w:val="0"/>
      <w:marRight w:val="0"/>
      <w:marTop w:val="0"/>
      <w:marBottom w:val="0"/>
      <w:divBdr>
        <w:top w:val="none" w:sz="0" w:space="0" w:color="auto"/>
        <w:left w:val="none" w:sz="0" w:space="0" w:color="auto"/>
        <w:bottom w:val="none" w:sz="0" w:space="0" w:color="auto"/>
        <w:right w:val="none" w:sz="0" w:space="0" w:color="auto"/>
      </w:divBdr>
    </w:div>
    <w:div w:id="1264455631">
      <w:bodyDiv w:val="1"/>
      <w:marLeft w:val="0"/>
      <w:marRight w:val="0"/>
      <w:marTop w:val="0"/>
      <w:marBottom w:val="0"/>
      <w:divBdr>
        <w:top w:val="none" w:sz="0" w:space="0" w:color="auto"/>
        <w:left w:val="none" w:sz="0" w:space="0" w:color="auto"/>
        <w:bottom w:val="none" w:sz="0" w:space="0" w:color="auto"/>
        <w:right w:val="none" w:sz="0" w:space="0" w:color="auto"/>
      </w:divBdr>
    </w:div>
    <w:div w:id="1275944565">
      <w:bodyDiv w:val="1"/>
      <w:marLeft w:val="0"/>
      <w:marRight w:val="0"/>
      <w:marTop w:val="0"/>
      <w:marBottom w:val="0"/>
      <w:divBdr>
        <w:top w:val="none" w:sz="0" w:space="0" w:color="auto"/>
        <w:left w:val="none" w:sz="0" w:space="0" w:color="auto"/>
        <w:bottom w:val="none" w:sz="0" w:space="0" w:color="auto"/>
        <w:right w:val="none" w:sz="0" w:space="0" w:color="auto"/>
      </w:divBdr>
    </w:div>
    <w:div w:id="1276061190">
      <w:bodyDiv w:val="1"/>
      <w:marLeft w:val="0"/>
      <w:marRight w:val="0"/>
      <w:marTop w:val="0"/>
      <w:marBottom w:val="0"/>
      <w:divBdr>
        <w:top w:val="none" w:sz="0" w:space="0" w:color="auto"/>
        <w:left w:val="none" w:sz="0" w:space="0" w:color="auto"/>
        <w:bottom w:val="none" w:sz="0" w:space="0" w:color="auto"/>
        <w:right w:val="none" w:sz="0" w:space="0" w:color="auto"/>
      </w:divBdr>
    </w:div>
    <w:div w:id="1277980777">
      <w:bodyDiv w:val="1"/>
      <w:marLeft w:val="0"/>
      <w:marRight w:val="0"/>
      <w:marTop w:val="0"/>
      <w:marBottom w:val="0"/>
      <w:divBdr>
        <w:top w:val="none" w:sz="0" w:space="0" w:color="auto"/>
        <w:left w:val="none" w:sz="0" w:space="0" w:color="auto"/>
        <w:bottom w:val="none" w:sz="0" w:space="0" w:color="auto"/>
        <w:right w:val="none" w:sz="0" w:space="0" w:color="auto"/>
      </w:divBdr>
    </w:div>
    <w:div w:id="1299218315">
      <w:bodyDiv w:val="1"/>
      <w:marLeft w:val="0"/>
      <w:marRight w:val="0"/>
      <w:marTop w:val="0"/>
      <w:marBottom w:val="0"/>
      <w:divBdr>
        <w:top w:val="none" w:sz="0" w:space="0" w:color="auto"/>
        <w:left w:val="none" w:sz="0" w:space="0" w:color="auto"/>
        <w:bottom w:val="none" w:sz="0" w:space="0" w:color="auto"/>
        <w:right w:val="none" w:sz="0" w:space="0" w:color="auto"/>
      </w:divBdr>
    </w:div>
    <w:div w:id="1309898985">
      <w:bodyDiv w:val="1"/>
      <w:marLeft w:val="0"/>
      <w:marRight w:val="0"/>
      <w:marTop w:val="0"/>
      <w:marBottom w:val="0"/>
      <w:divBdr>
        <w:top w:val="none" w:sz="0" w:space="0" w:color="auto"/>
        <w:left w:val="none" w:sz="0" w:space="0" w:color="auto"/>
        <w:bottom w:val="none" w:sz="0" w:space="0" w:color="auto"/>
        <w:right w:val="none" w:sz="0" w:space="0" w:color="auto"/>
      </w:divBdr>
    </w:div>
    <w:div w:id="1323896978">
      <w:bodyDiv w:val="1"/>
      <w:marLeft w:val="0"/>
      <w:marRight w:val="0"/>
      <w:marTop w:val="0"/>
      <w:marBottom w:val="0"/>
      <w:divBdr>
        <w:top w:val="none" w:sz="0" w:space="0" w:color="auto"/>
        <w:left w:val="none" w:sz="0" w:space="0" w:color="auto"/>
        <w:bottom w:val="none" w:sz="0" w:space="0" w:color="auto"/>
        <w:right w:val="none" w:sz="0" w:space="0" w:color="auto"/>
      </w:divBdr>
    </w:div>
    <w:div w:id="1325015203">
      <w:bodyDiv w:val="1"/>
      <w:marLeft w:val="0"/>
      <w:marRight w:val="0"/>
      <w:marTop w:val="0"/>
      <w:marBottom w:val="0"/>
      <w:divBdr>
        <w:top w:val="none" w:sz="0" w:space="0" w:color="auto"/>
        <w:left w:val="none" w:sz="0" w:space="0" w:color="auto"/>
        <w:bottom w:val="none" w:sz="0" w:space="0" w:color="auto"/>
        <w:right w:val="none" w:sz="0" w:space="0" w:color="auto"/>
      </w:divBdr>
      <w:divsChild>
        <w:div w:id="749933484">
          <w:marLeft w:val="0"/>
          <w:marRight w:val="0"/>
          <w:marTop w:val="0"/>
          <w:marBottom w:val="0"/>
          <w:divBdr>
            <w:top w:val="none" w:sz="0" w:space="0" w:color="auto"/>
            <w:left w:val="none" w:sz="0" w:space="0" w:color="auto"/>
            <w:bottom w:val="none" w:sz="0" w:space="0" w:color="auto"/>
            <w:right w:val="none" w:sz="0" w:space="0" w:color="auto"/>
          </w:divBdr>
        </w:div>
        <w:div w:id="1011954020">
          <w:marLeft w:val="0"/>
          <w:marRight w:val="0"/>
          <w:marTop w:val="0"/>
          <w:marBottom w:val="0"/>
          <w:divBdr>
            <w:top w:val="none" w:sz="0" w:space="0" w:color="auto"/>
            <w:left w:val="none" w:sz="0" w:space="0" w:color="auto"/>
            <w:bottom w:val="none" w:sz="0" w:space="0" w:color="auto"/>
            <w:right w:val="none" w:sz="0" w:space="0" w:color="auto"/>
          </w:divBdr>
        </w:div>
        <w:div w:id="1459102664">
          <w:marLeft w:val="0"/>
          <w:marRight w:val="0"/>
          <w:marTop w:val="0"/>
          <w:marBottom w:val="0"/>
          <w:divBdr>
            <w:top w:val="none" w:sz="0" w:space="0" w:color="auto"/>
            <w:left w:val="none" w:sz="0" w:space="0" w:color="auto"/>
            <w:bottom w:val="none" w:sz="0" w:space="0" w:color="auto"/>
            <w:right w:val="none" w:sz="0" w:space="0" w:color="auto"/>
          </w:divBdr>
        </w:div>
      </w:divsChild>
    </w:div>
    <w:div w:id="1341086138">
      <w:bodyDiv w:val="1"/>
      <w:marLeft w:val="0"/>
      <w:marRight w:val="0"/>
      <w:marTop w:val="0"/>
      <w:marBottom w:val="0"/>
      <w:divBdr>
        <w:top w:val="none" w:sz="0" w:space="0" w:color="auto"/>
        <w:left w:val="none" w:sz="0" w:space="0" w:color="auto"/>
        <w:bottom w:val="none" w:sz="0" w:space="0" w:color="auto"/>
        <w:right w:val="none" w:sz="0" w:space="0" w:color="auto"/>
      </w:divBdr>
    </w:div>
    <w:div w:id="1346009146">
      <w:bodyDiv w:val="1"/>
      <w:marLeft w:val="0"/>
      <w:marRight w:val="0"/>
      <w:marTop w:val="0"/>
      <w:marBottom w:val="0"/>
      <w:divBdr>
        <w:top w:val="none" w:sz="0" w:space="0" w:color="auto"/>
        <w:left w:val="none" w:sz="0" w:space="0" w:color="auto"/>
        <w:bottom w:val="none" w:sz="0" w:space="0" w:color="auto"/>
        <w:right w:val="none" w:sz="0" w:space="0" w:color="auto"/>
      </w:divBdr>
    </w:div>
    <w:div w:id="1381519885">
      <w:bodyDiv w:val="1"/>
      <w:marLeft w:val="0"/>
      <w:marRight w:val="0"/>
      <w:marTop w:val="0"/>
      <w:marBottom w:val="0"/>
      <w:divBdr>
        <w:top w:val="none" w:sz="0" w:space="0" w:color="auto"/>
        <w:left w:val="none" w:sz="0" w:space="0" w:color="auto"/>
        <w:bottom w:val="none" w:sz="0" w:space="0" w:color="auto"/>
        <w:right w:val="none" w:sz="0" w:space="0" w:color="auto"/>
      </w:divBdr>
    </w:div>
    <w:div w:id="1404452215">
      <w:bodyDiv w:val="1"/>
      <w:marLeft w:val="0"/>
      <w:marRight w:val="0"/>
      <w:marTop w:val="0"/>
      <w:marBottom w:val="0"/>
      <w:divBdr>
        <w:top w:val="none" w:sz="0" w:space="0" w:color="auto"/>
        <w:left w:val="none" w:sz="0" w:space="0" w:color="auto"/>
        <w:bottom w:val="none" w:sz="0" w:space="0" w:color="auto"/>
        <w:right w:val="none" w:sz="0" w:space="0" w:color="auto"/>
      </w:divBdr>
    </w:div>
    <w:div w:id="1411080544">
      <w:bodyDiv w:val="1"/>
      <w:marLeft w:val="0"/>
      <w:marRight w:val="0"/>
      <w:marTop w:val="0"/>
      <w:marBottom w:val="0"/>
      <w:divBdr>
        <w:top w:val="none" w:sz="0" w:space="0" w:color="auto"/>
        <w:left w:val="none" w:sz="0" w:space="0" w:color="auto"/>
        <w:bottom w:val="none" w:sz="0" w:space="0" w:color="auto"/>
        <w:right w:val="none" w:sz="0" w:space="0" w:color="auto"/>
      </w:divBdr>
    </w:div>
    <w:div w:id="1422724967">
      <w:bodyDiv w:val="1"/>
      <w:marLeft w:val="0"/>
      <w:marRight w:val="0"/>
      <w:marTop w:val="0"/>
      <w:marBottom w:val="0"/>
      <w:divBdr>
        <w:top w:val="none" w:sz="0" w:space="0" w:color="auto"/>
        <w:left w:val="none" w:sz="0" w:space="0" w:color="auto"/>
        <w:bottom w:val="none" w:sz="0" w:space="0" w:color="auto"/>
        <w:right w:val="none" w:sz="0" w:space="0" w:color="auto"/>
      </w:divBdr>
    </w:div>
    <w:div w:id="1436946835">
      <w:bodyDiv w:val="1"/>
      <w:marLeft w:val="0"/>
      <w:marRight w:val="0"/>
      <w:marTop w:val="0"/>
      <w:marBottom w:val="0"/>
      <w:divBdr>
        <w:top w:val="none" w:sz="0" w:space="0" w:color="auto"/>
        <w:left w:val="none" w:sz="0" w:space="0" w:color="auto"/>
        <w:bottom w:val="none" w:sz="0" w:space="0" w:color="auto"/>
        <w:right w:val="none" w:sz="0" w:space="0" w:color="auto"/>
      </w:divBdr>
    </w:div>
    <w:div w:id="1454710492">
      <w:bodyDiv w:val="1"/>
      <w:marLeft w:val="0"/>
      <w:marRight w:val="0"/>
      <w:marTop w:val="0"/>
      <w:marBottom w:val="0"/>
      <w:divBdr>
        <w:top w:val="none" w:sz="0" w:space="0" w:color="auto"/>
        <w:left w:val="none" w:sz="0" w:space="0" w:color="auto"/>
        <w:bottom w:val="none" w:sz="0" w:space="0" w:color="auto"/>
        <w:right w:val="none" w:sz="0" w:space="0" w:color="auto"/>
      </w:divBdr>
    </w:div>
    <w:div w:id="1492794142">
      <w:bodyDiv w:val="1"/>
      <w:marLeft w:val="0"/>
      <w:marRight w:val="0"/>
      <w:marTop w:val="0"/>
      <w:marBottom w:val="0"/>
      <w:divBdr>
        <w:top w:val="none" w:sz="0" w:space="0" w:color="auto"/>
        <w:left w:val="none" w:sz="0" w:space="0" w:color="auto"/>
        <w:bottom w:val="none" w:sz="0" w:space="0" w:color="auto"/>
        <w:right w:val="none" w:sz="0" w:space="0" w:color="auto"/>
      </w:divBdr>
    </w:div>
    <w:div w:id="1492797667">
      <w:bodyDiv w:val="1"/>
      <w:marLeft w:val="0"/>
      <w:marRight w:val="0"/>
      <w:marTop w:val="0"/>
      <w:marBottom w:val="0"/>
      <w:divBdr>
        <w:top w:val="none" w:sz="0" w:space="0" w:color="auto"/>
        <w:left w:val="none" w:sz="0" w:space="0" w:color="auto"/>
        <w:bottom w:val="none" w:sz="0" w:space="0" w:color="auto"/>
        <w:right w:val="none" w:sz="0" w:space="0" w:color="auto"/>
      </w:divBdr>
    </w:div>
    <w:div w:id="1552497028">
      <w:bodyDiv w:val="1"/>
      <w:marLeft w:val="0"/>
      <w:marRight w:val="0"/>
      <w:marTop w:val="0"/>
      <w:marBottom w:val="0"/>
      <w:divBdr>
        <w:top w:val="none" w:sz="0" w:space="0" w:color="auto"/>
        <w:left w:val="none" w:sz="0" w:space="0" w:color="auto"/>
        <w:bottom w:val="none" w:sz="0" w:space="0" w:color="auto"/>
        <w:right w:val="none" w:sz="0" w:space="0" w:color="auto"/>
      </w:divBdr>
    </w:div>
    <w:div w:id="1563060116">
      <w:bodyDiv w:val="1"/>
      <w:marLeft w:val="0"/>
      <w:marRight w:val="0"/>
      <w:marTop w:val="0"/>
      <w:marBottom w:val="0"/>
      <w:divBdr>
        <w:top w:val="none" w:sz="0" w:space="0" w:color="auto"/>
        <w:left w:val="none" w:sz="0" w:space="0" w:color="auto"/>
        <w:bottom w:val="none" w:sz="0" w:space="0" w:color="auto"/>
        <w:right w:val="none" w:sz="0" w:space="0" w:color="auto"/>
      </w:divBdr>
    </w:div>
    <w:div w:id="1567647209">
      <w:bodyDiv w:val="1"/>
      <w:marLeft w:val="0"/>
      <w:marRight w:val="0"/>
      <w:marTop w:val="0"/>
      <w:marBottom w:val="0"/>
      <w:divBdr>
        <w:top w:val="none" w:sz="0" w:space="0" w:color="auto"/>
        <w:left w:val="none" w:sz="0" w:space="0" w:color="auto"/>
        <w:bottom w:val="none" w:sz="0" w:space="0" w:color="auto"/>
        <w:right w:val="none" w:sz="0" w:space="0" w:color="auto"/>
      </w:divBdr>
    </w:div>
    <w:div w:id="1582714415">
      <w:bodyDiv w:val="1"/>
      <w:marLeft w:val="0"/>
      <w:marRight w:val="0"/>
      <w:marTop w:val="0"/>
      <w:marBottom w:val="0"/>
      <w:divBdr>
        <w:top w:val="none" w:sz="0" w:space="0" w:color="auto"/>
        <w:left w:val="none" w:sz="0" w:space="0" w:color="auto"/>
        <w:bottom w:val="none" w:sz="0" w:space="0" w:color="auto"/>
        <w:right w:val="none" w:sz="0" w:space="0" w:color="auto"/>
      </w:divBdr>
    </w:div>
    <w:div w:id="1613828478">
      <w:bodyDiv w:val="1"/>
      <w:marLeft w:val="0"/>
      <w:marRight w:val="0"/>
      <w:marTop w:val="0"/>
      <w:marBottom w:val="0"/>
      <w:divBdr>
        <w:top w:val="none" w:sz="0" w:space="0" w:color="auto"/>
        <w:left w:val="none" w:sz="0" w:space="0" w:color="auto"/>
        <w:bottom w:val="none" w:sz="0" w:space="0" w:color="auto"/>
        <w:right w:val="none" w:sz="0" w:space="0" w:color="auto"/>
      </w:divBdr>
    </w:div>
    <w:div w:id="1619213568">
      <w:bodyDiv w:val="1"/>
      <w:marLeft w:val="0"/>
      <w:marRight w:val="0"/>
      <w:marTop w:val="0"/>
      <w:marBottom w:val="0"/>
      <w:divBdr>
        <w:top w:val="none" w:sz="0" w:space="0" w:color="auto"/>
        <w:left w:val="none" w:sz="0" w:space="0" w:color="auto"/>
        <w:bottom w:val="none" w:sz="0" w:space="0" w:color="auto"/>
        <w:right w:val="none" w:sz="0" w:space="0" w:color="auto"/>
      </w:divBdr>
    </w:div>
    <w:div w:id="1637028949">
      <w:bodyDiv w:val="1"/>
      <w:marLeft w:val="0"/>
      <w:marRight w:val="0"/>
      <w:marTop w:val="0"/>
      <w:marBottom w:val="0"/>
      <w:divBdr>
        <w:top w:val="none" w:sz="0" w:space="0" w:color="auto"/>
        <w:left w:val="none" w:sz="0" w:space="0" w:color="auto"/>
        <w:bottom w:val="none" w:sz="0" w:space="0" w:color="auto"/>
        <w:right w:val="none" w:sz="0" w:space="0" w:color="auto"/>
      </w:divBdr>
    </w:div>
    <w:div w:id="1673485291">
      <w:bodyDiv w:val="1"/>
      <w:marLeft w:val="0"/>
      <w:marRight w:val="0"/>
      <w:marTop w:val="0"/>
      <w:marBottom w:val="0"/>
      <w:divBdr>
        <w:top w:val="none" w:sz="0" w:space="0" w:color="auto"/>
        <w:left w:val="none" w:sz="0" w:space="0" w:color="auto"/>
        <w:bottom w:val="none" w:sz="0" w:space="0" w:color="auto"/>
        <w:right w:val="none" w:sz="0" w:space="0" w:color="auto"/>
      </w:divBdr>
    </w:div>
    <w:div w:id="1691030147">
      <w:bodyDiv w:val="1"/>
      <w:marLeft w:val="0"/>
      <w:marRight w:val="0"/>
      <w:marTop w:val="0"/>
      <w:marBottom w:val="0"/>
      <w:divBdr>
        <w:top w:val="none" w:sz="0" w:space="0" w:color="auto"/>
        <w:left w:val="none" w:sz="0" w:space="0" w:color="auto"/>
        <w:bottom w:val="none" w:sz="0" w:space="0" w:color="auto"/>
        <w:right w:val="none" w:sz="0" w:space="0" w:color="auto"/>
      </w:divBdr>
    </w:div>
    <w:div w:id="1691951336">
      <w:bodyDiv w:val="1"/>
      <w:marLeft w:val="0"/>
      <w:marRight w:val="0"/>
      <w:marTop w:val="0"/>
      <w:marBottom w:val="0"/>
      <w:divBdr>
        <w:top w:val="none" w:sz="0" w:space="0" w:color="auto"/>
        <w:left w:val="none" w:sz="0" w:space="0" w:color="auto"/>
        <w:bottom w:val="none" w:sz="0" w:space="0" w:color="auto"/>
        <w:right w:val="none" w:sz="0" w:space="0" w:color="auto"/>
      </w:divBdr>
    </w:div>
    <w:div w:id="1692416205">
      <w:bodyDiv w:val="1"/>
      <w:marLeft w:val="0"/>
      <w:marRight w:val="0"/>
      <w:marTop w:val="0"/>
      <w:marBottom w:val="0"/>
      <w:divBdr>
        <w:top w:val="none" w:sz="0" w:space="0" w:color="auto"/>
        <w:left w:val="none" w:sz="0" w:space="0" w:color="auto"/>
        <w:bottom w:val="none" w:sz="0" w:space="0" w:color="auto"/>
        <w:right w:val="none" w:sz="0" w:space="0" w:color="auto"/>
      </w:divBdr>
    </w:div>
    <w:div w:id="1713190080">
      <w:bodyDiv w:val="1"/>
      <w:marLeft w:val="0"/>
      <w:marRight w:val="0"/>
      <w:marTop w:val="0"/>
      <w:marBottom w:val="0"/>
      <w:divBdr>
        <w:top w:val="none" w:sz="0" w:space="0" w:color="auto"/>
        <w:left w:val="none" w:sz="0" w:space="0" w:color="auto"/>
        <w:bottom w:val="none" w:sz="0" w:space="0" w:color="auto"/>
        <w:right w:val="none" w:sz="0" w:space="0" w:color="auto"/>
      </w:divBdr>
    </w:div>
    <w:div w:id="1713529367">
      <w:bodyDiv w:val="1"/>
      <w:marLeft w:val="0"/>
      <w:marRight w:val="0"/>
      <w:marTop w:val="0"/>
      <w:marBottom w:val="0"/>
      <w:divBdr>
        <w:top w:val="none" w:sz="0" w:space="0" w:color="auto"/>
        <w:left w:val="none" w:sz="0" w:space="0" w:color="auto"/>
        <w:bottom w:val="none" w:sz="0" w:space="0" w:color="auto"/>
        <w:right w:val="none" w:sz="0" w:space="0" w:color="auto"/>
      </w:divBdr>
    </w:div>
    <w:div w:id="1715546694">
      <w:bodyDiv w:val="1"/>
      <w:marLeft w:val="0"/>
      <w:marRight w:val="0"/>
      <w:marTop w:val="0"/>
      <w:marBottom w:val="0"/>
      <w:divBdr>
        <w:top w:val="none" w:sz="0" w:space="0" w:color="auto"/>
        <w:left w:val="none" w:sz="0" w:space="0" w:color="auto"/>
        <w:bottom w:val="none" w:sz="0" w:space="0" w:color="auto"/>
        <w:right w:val="none" w:sz="0" w:space="0" w:color="auto"/>
      </w:divBdr>
    </w:div>
    <w:div w:id="1728988813">
      <w:bodyDiv w:val="1"/>
      <w:marLeft w:val="0"/>
      <w:marRight w:val="0"/>
      <w:marTop w:val="0"/>
      <w:marBottom w:val="0"/>
      <w:divBdr>
        <w:top w:val="none" w:sz="0" w:space="0" w:color="auto"/>
        <w:left w:val="none" w:sz="0" w:space="0" w:color="auto"/>
        <w:bottom w:val="none" w:sz="0" w:space="0" w:color="auto"/>
        <w:right w:val="none" w:sz="0" w:space="0" w:color="auto"/>
      </w:divBdr>
    </w:div>
    <w:div w:id="1730810222">
      <w:bodyDiv w:val="1"/>
      <w:marLeft w:val="0"/>
      <w:marRight w:val="0"/>
      <w:marTop w:val="0"/>
      <w:marBottom w:val="0"/>
      <w:divBdr>
        <w:top w:val="none" w:sz="0" w:space="0" w:color="auto"/>
        <w:left w:val="none" w:sz="0" w:space="0" w:color="auto"/>
        <w:bottom w:val="none" w:sz="0" w:space="0" w:color="auto"/>
        <w:right w:val="none" w:sz="0" w:space="0" w:color="auto"/>
      </w:divBdr>
    </w:div>
    <w:div w:id="1738551594">
      <w:bodyDiv w:val="1"/>
      <w:marLeft w:val="0"/>
      <w:marRight w:val="0"/>
      <w:marTop w:val="0"/>
      <w:marBottom w:val="0"/>
      <w:divBdr>
        <w:top w:val="none" w:sz="0" w:space="0" w:color="auto"/>
        <w:left w:val="none" w:sz="0" w:space="0" w:color="auto"/>
        <w:bottom w:val="none" w:sz="0" w:space="0" w:color="auto"/>
        <w:right w:val="none" w:sz="0" w:space="0" w:color="auto"/>
      </w:divBdr>
    </w:div>
    <w:div w:id="1769692069">
      <w:bodyDiv w:val="1"/>
      <w:marLeft w:val="0"/>
      <w:marRight w:val="0"/>
      <w:marTop w:val="0"/>
      <w:marBottom w:val="0"/>
      <w:divBdr>
        <w:top w:val="none" w:sz="0" w:space="0" w:color="auto"/>
        <w:left w:val="none" w:sz="0" w:space="0" w:color="auto"/>
        <w:bottom w:val="none" w:sz="0" w:space="0" w:color="auto"/>
        <w:right w:val="none" w:sz="0" w:space="0" w:color="auto"/>
      </w:divBdr>
    </w:div>
    <w:div w:id="1773040665">
      <w:bodyDiv w:val="1"/>
      <w:marLeft w:val="0"/>
      <w:marRight w:val="0"/>
      <w:marTop w:val="0"/>
      <w:marBottom w:val="0"/>
      <w:divBdr>
        <w:top w:val="none" w:sz="0" w:space="0" w:color="auto"/>
        <w:left w:val="none" w:sz="0" w:space="0" w:color="auto"/>
        <w:bottom w:val="none" w:sz="0" w:space="0" w:color="auto"/>
        <w:right w:val="none" w:sz="0" w:space="0" w:color="auto"/>
      </w:divBdr>
    </w:div>
    <w:div w:id="1778912553">
      <w:bodyDiv w:val="1"/>
      <w:marLeft w:val="0"/>
      <w:marRight w:val="0"/>
      <w:marTop w:val="0"/>
      <w:marBottom w:val="0"/>
      <w:divBdr>
        <w:top w:val="none" w:sz="0" w:space="0" w:color="auto"/>
        <w:left w:val="none" w:sz="0" w:space="0" w:color="auto"/>
        <w:bottom w:val="none" w:sz="0" w:space="0" w:color="auto"/>
        <w:right w:val="none" w:sz="0" w:space="0" w:color="auto"/>
      </w:divBdr>
    </w:div>
    <w:div w:id="1782646001">
      <w:bodyDiv w:val="1"/>
      <w:marLeft w:val="0"/>
      <w:marRight w:val="0"/>
      <w:marTop w:val="0"/>
      <w:marBottom w:val="0"/>
      <w:divBdr>
        <w:top w:val="none" w:sz="0" w:space="0" w:color="auto"/>
        <w:left w:val="none" w:sz="0" w:space="0" w:color="auto"/>
        <w:bottom w:val="none" w:sz="0" w:space="0" w:color="auto"/>
        <w:right w:val="none" w:sz="0" w:space="0" w:color="auto"/>
      </w:divBdr>
    </w:div>
    <w:div w:id="1782912520">
      <w:bodyDiv w:val="1"/>
      <w:marLeft w:val="0"/>
      <w:marRight w:val="0"/>
      <w:marTop w:val="0"/>
      <w:marBottom w:val="0"/>
      <w:divBdr>
        <w:top w:val="none" w:sz="0" w:space="0" w:color="auto"/>
        <w:left w:val="none" w:sz="0" w:space="0" w:color="auto"/>
        <w:bottom w:val="none" w:sz="0" w:space="0" w:color="auto"/>
        <w:right w:val="none" w:sz="0" w:space="0" w:color="auto"/>
      </w:divBdr>
    </w:div>
    <w:div w:id="1837188280">
      <w:bodyDiv w:val="1"/>
      <w:marLeft w:val="0"/>
      <w:marRight w:val="0"/>
      <w:marTop w:val="0"/>
      <w:marBottom w:val="0"/>
      <w:divBdr>
        <w:top w:val="none" w:sz="0" w:space="0" w:color="auto"/>
        <w:left w:val="none" w:sz="0" w:space="0" w:color="auto"/>
        <w:bottom w:val="none" w:sz="0" w:space="0" w:color="auto"/>
        <w:right w:val="none" w:sz="0" w:space="0" w:color="auto"/>
      </w:divBdr>
    </w:div>
    <w:div w:id="1837263978">
      <w:bodyDiv w:val="1"/>
      <w:marLeft w:val="0"/>
      <w:marRight w:val="0"/>
      <w:marTop w:val="0"/>
      <w:marBottom w:val="0"/>
      <w:divBdr>
        <w:top w:val="none" w:sz="0" w:space="0" w:color="auto"/>
        <w:left w:val="none" w:sz="0" w:space="0" w:color="auto"/>
        <w:bottom w:val="none" w:sz="0" w:space="0" w:color="auto"/>
        <w:right w:val="none" w:sz="0" w:space="0" w:color="auto"/>
      </w:divBdr>
    </w:div>
    <w:div w:id="1841580129">
      <w:bodyDiv w:val="1"/>
      <w:marLeft w:val="0"/>
      <w:marRight w:val="0"/>
      <w:marTop w:val="0"/>
      <w:marBottom w:val="0"/>
      <w:divBdr>
        <w:top w:val="none" w:sz="0" w:space="0" w:color="auto"/>
        <w:left w:val="none" w:sz="0" w:space="0" w:color="auto"/>
        <w:bottom w:val="none" w:sz="0" w:space="0" w:color="auto"/>
        <w:right w:val="none" w:sz="0" w:space="0" w:color="auto"/>
      </w:divBdr>
    </w:div>
    <w:div w:id="1850557241">
      <w:bodyDiv w:val="1"/>
      <w:marLeft w:val="0"/>
      <w:marRight w:val="0"/>
      <w:marTop w:val="0"/>
      <w:marBottom w:val="0"/>
      <w:divBdr>
        <w:top w:val="none" w:sz="0" w:space="0" w:color="auto"/>
        <w:left w:val="none" w:sz="0" w:space="0" w:color="auto"/>
        <w:bottom w:val="none" w:sz="0" w:space="0" w:color="auto"/>
        <w:right w:val="none" w:sz="0" w:space="0" w:color="auto"/>
      </w:divBdr>
    </w:div>
    <w:div w:id="1856647063">
      <w:bodyDiv w:val="1"/>
      <w:marLeft w:val="0"/>
      <w:marRight w:val="0"/>
      <w:marTop w:val="0"/>
      <w:marBottom w:val="0"/>
      <w:divBdr>
        <w:top w:val="none" w:sz="0" w:space="0" w:color="auto"/>
        <w:left w:val="none" w:sz="0" w:space="0" w:color="auto"/>
        <w:bottom w:val="none" w:sz="0" w:space="0" w:color="auto"/>
        <w:right w:val="none" w:sz="0" w:space="0" w:color="auto"/>
      </w:divBdr>
    </w:div>
    <w:div w:id="1862939549">
      <w:bodyDiv w:val="1"/>
      <w:marLeft w:val="0"/>
      <w:marRight w:val="0"/>
      <w:marTop w:val="0"/>
      <w:marBottom w:val="0"/>
      <w:divBdr>
        <w:top w:val="none" w:sz="0" w:space="0" w:color="auto"/>
        <w:left w:val="none" w:sz="0" w:space="0" w:color="auto"/>
        <w:bottom w:val="none" w:sz="0" w:space="0" w:color="auto"/>
        <w:right w:val="none" w:sz="0" w:space="0" w:color="auto"/>
      </w:divBdr>
    </w:div>
    <w:div w:id="1865172350">
      <w:bodyDiv w:val="1"/>
      <w:marLeft w:val="0"/>
      <w:marRight w:val="0"/>
      <w:marTop w:val="0"/>
      <w:marBottom w:val="0"/>
      <w:divBdr>
        <w:top w:val="none" w:sz="0" w:space="0" w:color="auto"/>
        <w:left w:val="none" w:sz="0" w:space="0" w:color="auto"/>
        <w:bottom w:val="none" w:sz="0" w:space="0" w:color="auto"/>
        <w:right w:val="none" w:sz="0" w:space="0" w:color="auto"/>
      </w:divBdr>
    </w:div>
    <w:div w:id="1882010548">
      <w:bodyDiv w:val="1"/>
      <w:marLeft w:val="0"/>
      <w:marRight w:val="0"/>
      <w:marTop w:val="0"/>
      <w:marBottom w:val="0"/>
      <w:divBdr>
        <w:top w:val="none" w:sz="0" w:space="0" w:color="auto"/>
        <w:left w:val="none" w:sz="0" w:space="0" w:color="auto"/>
        <w:bottom w:val="none" w:sz="0" w:space="0" w:color="auto"/>
        <w:right w:val="none" w:sz="0" w:space="0" w:color="auto"/>
      </w:divBdr>
    </w:div>
    <w:div w:id="1888494857">
      <w:bodyDiv w:val="1"/>
      <w:marLeft w:val="0"/>
      <w:marRight w:val="0"/>
      <w:marTop w:val="0"/>
      <w:marBottom w:val="0"/>
      <w:divBdr>
        <w:top w:val="none" w:sz="0" w:space="0" w:color="auto"/>
        <w:left w:val="none" w:sz="0" w:space="0" w:color="auto"/>
        <w:bottom w:val="none" w:sz="0" w:space="0" w:color="auto"/>
        <w:right w:val="none" w:sz="0" w:space="0" w:color="auto"/>
      </w:divBdr>
    </w:div>
    <w:div w:id="1890727800">
      <w:bodyDiv w:val="1"/>
      <w:marLeft w:val="0"/>
      <w:marRight w:val="0"/>
      <w:marTop w:val="0"/>
      <w:marBottom w:val="0"/>
      <w:divBdr>
        <w:top w:val="none" w:sz="0" w:space="0" w:color="auto"/>
        <w:left w:val="none" w:sz="0" w:space="0" w:color="auto"/>
        <w:bottom w:val="none" w:sz="0" w:space="0" w:color="auto"/>
        <w:right w:val="none" w:sz="0" w:space="0" w:color="auto"/>
      </w:divBdr>
    </w:div>
    <w:div w:id="1925800027">
      <w:bodyDiv w:val="1"/>
      <w:marLeft w:val="0"/>
      <w:marRight w:val="0"/>
      <w:marTop w:val="0"/>
      <w:marBottom w:val="0"/>
      <w:divBdr>
        <w:top w:val="none" w:sz="0" w:space="0" w:color="auto"/>
        <w:left w:val="none" w:sz="0" w:space="0" w:color="auto"/>
        <w:bottom w:val="none" w:sz="0" w:space="0" w:color="auto"/>
        <w:right w:val="none" w:sz="0" w:space="0" w:color="auto"/>
      </w:divBdr>
    </w:div>
    <w:div w:id="1937861258">
      <w:bodyDiv w:val="1"/>
      <w:marLeft w:val="0"/>
      <w:marRight w:val="0"/>
      <w:marTop w:val="0"/>
      <w:marBottom w:val="0"/>
      <w:divBdr>
        <w:top w:val="none" w:sz="0" w:space="0" w:color="auto"/>
        <w:left w:val="none" w:sz="0" w:space="0" w:color="auto"/>
        <w:bottom w:val="none" w:sz="0" w:space="0" w:color="auto"/>
        <w:right w:val="none" w:sz="0" w:space="0" w:color="auto"/>
      </w:divBdr>
    </w:div>
    <w:div w:id="1942257412">
      <w:bodyDiv w:val="1"/>
      <w:marLeft w:val="0"/>
      <w:marRight w:val="0"/>
      <w:marTop w:val="0"/>
      <w:marBottom w:val="0"/>
      <w:divBdr>
        <w:top w:val="none" w:sz="0" w:space="0" w:color="auto"/>
        <w:left w:val="none" w:sz="0" w:space="0" w:color="auto"/>
        <w:bottom w:val="none" w:sz="0" w:space="0" w:color="auto"/>
        <w:right w:val="none" w:sz="0" w:space="0" w:color="auto"/>
      </w:divBdr>
    </w:div>
    <w:div w:id="1956406749">
      <w:bodyDiv w:val="1"/>
      <w:marLeft w:val="0"/>
      <w:marRight w:val="0"/>
      <w:marTop w:val="0"/>
      <w:marBottom w:val="0"/>
      <w:divBdr>
        <w:top w:val="none" w:sz="0" w:space="0" w:color="auto"/>
        <w:left w:val="none" w:sz="0" w:space="0" w:color="auto"/>
        <w:bottom w:val="none" w:sz="0" w:space="0" w:color="auto"/>
        <w:right w:val="none" w:sz="0" w:space="0" w:color="auto"/>
      </w:divBdr>
    </w:div>
    <w:div w:id="2017422083">
      <w:bodyDiv w:val="1"/>
      <w:marLeft w:val="0"/>
      <w:marRight w:val="0"/>
      <w:marTop w:val="0"/>
      <w:marBottom w:val="0"/>
      <w:divBdr>
        <w:top w:val="none" w:sz="0" w:space="0" w:color="auto"/>
        <w:left w:val="none" w:sz="0" w:space="0" w:color="auto"/>
        <w:bottom w:val="none" w:sz="0" w:space="0" w:color="auto"/>
        <w:right w:val="none" w:sz="0" w:space="0" w:color="auto"/>
      </w:divBdr>
    </w:div>
    <w:div w:id="2026903057">
      <w:bodyDiv w:val="1"/>
      <w:marLeft w:val="0"/>
      <w:marRight w:val="0"/>
      <w:marTop w:val="0"/>
      <w:marBottom w:val="0"/>
      <w:divBdr>
        <w:top w:val="none" w:sz="0" w:space="0" w:color="auto"/>
        <w:left w:val="none" w:sz="0" w:space="0" w:color="auto"/>
        <w:bottom w:val="none" w:sz="0" w:space="0" w:color="auto"/>
        <w:right w:val="none" w:sz="0" w:space="0" w:color="auto"/>
      </w:divBdr>
    </w:div>
    <w:div w:id="2030833281">
      <w:bodyDiv w:val="1"/>
      <w:marLeft w:val="0"/>
      <w:marRight w:val="0"/>
      <w:marTop w:val="0"/>
      <w:marBottom w:val="0"/>
      <w:divBdr>
        <w:top w:val="none" w:sz="0" w:space="0" w:color="auto"/>
        <w:left w:val="none" w:sz="0" w:space="0" w:color="auto"/>
        <w:bottom w:val="none" w:sz="0" w:space="0" w:color="auto"/>
        <w:right w:val="none" w:sz="0" w:space="0" w:color="auto"/>
      </w:divBdr>
    </w:div>
    <w:div w:id="2036883911">
      <w:bodyDiv w:val="1"/>
      <w:marLeft w:val="0"/>
      <w:marRight w:val="0"/>
      <w:marTop w:val="0"/>
      <w:marBottom w:val="0"/>
      <w:divBdr>
        <w:top w:val="none" w:sz="0" w:space="0" w:color="auto"/>
        <w:left w:val="none" w:sz="0" w:space="0" w:color="auto"/>
        <w:bottom w:val="none" w:sz="0" w:space="0" w:color="auto"/>
        <w:right w:val="none" w:sz="0" w:space="0" w:color="auto"/>
      </w:divBdr>
    </w:div>
    <w:div w:id="2044599771">
      <w:bodyDiv w:val="1"/>
      <w:marLeft w:val="0"/>
      <w:marRight w:val="0"/>
      <w:marTop w:val="0"/>
      <w:marBottom w:val="0"/>
      <w:divBdr>
        <w:top w:val="none" w:sz="0" w:space="0" w:color="auto"/>
        <w:left w:val="none" w:sz="0" w:space="0" w:color="auto"/>
        <w:bottom w:val="none" w:sz="0" w:space="0" w:color="auto"/>
        <w:right w:val="none" w:sz="0" w:space="0" w:color="auto"/>
      </w:divBdr>
    </w:div>
    <w:div w:id="2085564477">
      <w:bodyDiv w:val="1"/>
      <w:marLeft w:val="0"/>
      <w:marRight w:val="0"/>
      <w:marTop w:val="0"/>
      <w:marBottom w:val="0"/>
      <w:divBdr>
        <w:top w:val="none" w:sz="0" w:space="0" w:color="auto"/>
        <w:left w:val="none" w:sz="0" w:space="0" w:color="auto"/>
        <w:bottom w:val="none" w:sz="0" w:space="0" w:color="auto"/>
        <w:right w:val="none" w:sz="0" w:space="0" w:color="auto"/>
      </w:divBdr>
    </w:div>
    <w:div w:id="2087847639">
      <w:bodyDiv w:val="1"/>
      <w:marLeft w:val="0"/>
      <w:marRight w:val="0"/>
      <w:marTop w:val="0"/>
      <w:marBottom w:val="0"/>
      <w:divBdr>
        <w:top w:val="none" w:sz="0" w:space="0" w:color="auto"/>
        <w:left w:val="none" w:sz="0" w:space="0" w:color="auto"/>
        <w:bottom w:val="none" w:sz="0" w:space="0" w:color="auto"/>
        <w:right w:val="none" w:sz="0" w:space="0" w:color="auto"/>
      </w:divBdr>
    </w:div>
    <w:div w:id="2105418889">
      <w:bodyDiv w:val="1"/>
      <w:marLeft w:val="0"/>
      <w:marRight w:val="0"/>
      <w:marTop w:val="0"/>
      <w:marBottom w:val="0"/>
      <w:divBdr>
        <w:top w:val="none" w:sz="0" w:space="0" w:color="auto"/>
        <w:left w:val="none" w:sz="0" w:space="0" w:color="auto"/>
        <w:bottom w:val="none" w:sz="0" w:space="0" w:color="auto"/>
        <w:right w:val="none" w:sz="0" w:space="0" w:color="auto"/>
      </w:divBdr>
    </w:div>
    <w:div w:id="2113015770">
      <w:bodyDiv w:val="1"/>
      <w:marLeft w:val="0"/>
      <w:marRight w:val="0"/>
      <w:marTop w:val="0"/>
      <w:marBottom w:val="0"/>
      <w:divBdr>
        <w:top w:val="none" w:sz="0" w:space="0" w:color="auto"/>
        <w:left w:val="none" w:sz="0" w:space="0" w:color="auto"/>
        <w:bottom w:val="none" w:sz="0" w:space="0" w:color="auto"/>
        <w:right w:val="none" w:sz="0" w:space="0" w:color="auto"/>
      </w:divBdr>
    </w:div>
    <w:div w:id="2118519362">
      <w:bodyDiv w:val="1"/>
      <w:marLeft w:val="0"/>
      <w:marRight w:val="0"/>
      <w:marTop w:val="0"/>
      <w:marBottom w:val="0"/>
      <w:divBdr>
        <w:top w:val="none" w:sz="0" w:space="0" w:color="auto"/>
        <w:left w:val="none" w:sz="0" w:space="0" w:color="auto"/>
        <w:bottom w:val="none" w:sz="0" w:space="0" w:color="auto"/>
        <w:right w:val="none" w:sz="0" w:space="0" w:color="auto"/>
      </w:divBdr>
    </w:div>
    <w:div w:id="213463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downhatherley-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wnhatherley-pc.gov.uk" TargetMode="External"/><Relationship Id="rId5" Type="http://schemas.openxmlformats.org/officeDocument/2006/relationships/hyperlink" Target="http://downhatherleyparishcounc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13</Pages>
  <Words>3420</Words>
  <Characters>19498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DOWN HATHERLEY PARISH COUNCIL</vt:lpstr>
    </vt:vector>
  </TitlesOfParts>
  <Company/>
  <LinksUpToDate>false</LinksUpToDate>
  <CharactersWithSpaces>22873</CharactersWithSpaces>
  <SharedDoc>false</SharedDoc>
  <HLinks>
    <vt:vector size="12" baseType="variant">
      <vt:variant>
        <vt:i4>3276912</vt:i4>
      </vt:variant>
      <vt:variant>
        <vt:i4>3</vt:i4>
      </vt:variant>
      <vt:variant>
        <vt:i4>0</vt:i4>
      </vt:variant>
      <vt:variant>
        <vt:i4>5</vt:i4>
      </vt:variant>
      <vt:variant>
        <vt:lpwstr>http://downhatherleyparishcouncil.com/</vt:lpwstr>
      </vt:variant>
      <vt:variant>
        <vt:lpwstr/>
      </vt:variant>
      <vt:variant>
        <vt:i4>3276912</vt:i4>
      </vt:variant>
      <vt:variant>
        <vt:i4>0</vt:i4>
      </vt:variant>
      <vt:variant>
        <vt:i4>0</vt:i4>
      </vt:variant>
      <vt:variant>
        <vt:i4>5</vt:i4>
      </vt:variant>
      <vt:variant>
        <vt:lpwstr>http://downhatherleyparishcouncil.com/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 HATHERLEY PARISH COUNCIL</dc:title>
  <dc:subject/>
  <dc:creator>Mr Bayley</dc:creator>
  <cp:keywords/>
  <dc:description/>
  <cp:lastModifiedBy>Belinda Holder</cp:lastModifiedBy>
  <cp:revision>5</cp:revision>
  <cp:lastPrinted>2026-01-08T10:40:00Z</cp:lastPrinted>
  <dcterms:created xsi:type="dcterms:W3CDTF">2026-06-04T11:47:00Z</dcterms:created>
  <dcterms:modified xsi:type="dcterms:W3CDTF">2026-06-04T13:05:00Z</dcterms:modified>
</cp:coreProperties>
</file>